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_______________Л.В. Гришина</w:t>
      </w:r>
    </w:p>
    <w:p w:rsidR="004B0846" w:rsidRPr="004B0846" w:rsidRDefault="004B0846" w:rsidP="004B0846">
      <w:pPr>
        <w:tabs>
          <w:tab w:val="left" w:pos="1356"/>
          <w:tab w:val="left" w:pos="2340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7901" w:rsidRDefault="00F708BD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6C7901" w:rsidRDefault="008D478A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первоочередных мероприятий («дорожная карта») </w:t>
      </w:r>
      <w:r w:rsidR="006C7901"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в МБОУ Красноармейской СОШ Центра образования </w:t>
      </w:r>
      <w:proofErr w:type="gramStart"/>
      <w:r w:rsidR="006C790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C7901"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</w:t>
      </w:r>
    </w:p>
    <w:p w:rsidR="004B0846" w:rsidRDefault="006C7901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«Точка роста»</w:t>
      </w:r>
    </w:p>
    <w:tbl>
      <w:tblPr>
        <w:tblStyle w:val="1"/>
        <w:tblpPr w:leftFromText="180" w:rightFromText="180" w:vertAnchor="text" w:horzAnchor="margin" w:tblpY="229"/>
        <w:tblW w:w="10632" w:type="dxa"/>
        <w:tblLook w:val="04A0" w:firstRow="1" w:lastRow="0" w:firstColumn="1" w:lastColumn="0" w:noHBand="0" w:noVBand="1"/>
      </w:tblPr>
      <w:tblGrid>
        <w:gridCol w:w="538"/>
        <w:gridCol w:w="3263"/>
        <w:gridCol w:w="5479"/>
        <w:gridCol w:w="1352"/>
      </w:tblGrid>
      <w:tr w:rsidR="008D478A" w:rsidRPr="00D05218" w:rsidTr="005E3ED2">
        <w:trPr>
          <w:trHeight w:val="255"/>
        </w:trPr>
        <w:tc>
          <w:tcPr>
            <w:tcW w:w="538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3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1352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8D478A" w:rsidRPr="00D05218" w:rsidTr="005E3ED2">
        <w:trPr>
          <w:trHeight w:val="236"/>
        </w:trPr>
        <w:tc>
          <w:tcPr>
            <w:tcW w:w="538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Издание приказа о создании Центра. Разработка документов, регламентирующих деятельность Центра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директора о создании Центра, согласно методическим рекомендациям.</w:t>
            </w:r>
          </w:p>
        </w:tc>
        <w:tc>
          <w:tcPr>
            <w:tcW w:w="1352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</w:tr>
      <w:tr w:rsidR="008D478A" w:rsidRPr="00D05218" w:rsidTr="005E3ED2">
        <w:trPr>
          <w:trHeight w:val="300"/>
        </w:trPr>
        <w:tc>
          <w:tcPr>
            <w:tcW w:w="538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информационному сопровождению создания Центра образования естественно-научной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направленностей «Точка роста»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для педагогов, обучающихся и родителей информационной компании о проекте и концепции создания Центра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технологической направленностей «Точка роста». Создание Интернет странички на сайте школы.</w:t>
            </w:r>
          </w:p>
        </w:tc>
        <w:tc>
          <w:tcPr>
            <w:tcW w:w="1352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</w:tr>
      <w:tr w:rsidR="008D478A" w:rsidRPr="00D05218" w:rsidTr="005E3ED2">
        <w:trPr>
          <w:trHeight w:val="240"/>
        </w:trPr>
        <w:tc>
          <w:tcPr>
            <w:tcW w:w="538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квалификации сотрудников и педагогов Центра, обучение новым технологиям преподавания предметной области </w:t>
            </w:r>
            <w:r w:rsidR="00080B99" w:rsidRPr="00080B99">
              <w:rPr>
                <w:rFonts w:ascii="Times New Roman" w:hAnsi="Times New Roman" w:cs="Times New Roman"/>
              </w:rPr>
              <w:t>"Физика", "Химия", "Биология"</w:t>
            </w:r>
            <w:r w:rsidR="00080B99">
              <w:rPr>
                <w:rFonts w:ascii="Times New Roman" w:hAnsi="Times New Roman" w:cs="Times New Roman"/>
              </w:rPr>
              <w:t>, в том числе: анализ  и подбор кадрового состава Центра</w:t>
            </w:r>
          </w:p>
        </w:tc>
        <w:tc>
          <w:tcPr>
            <w:tcW w:w="5479" w:type="dxa"/>
          </w:tcPr>
          <w:p w:rsidR="008D478A" w:rsidRPr="00D05218" w:rsidRDefault="00080B99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участия педагогов и сотрудников Центра в повышении квалификации на онлайн-платформе, проводимом ведомственным проектным офисом национального проекта «Образование»; обеспечение участия  педагогического  состава Центра образования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технологической направленностей «Точка роста» в очных курсах повышения квалификации, программах переподготовки кадров.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</w:tr>
      <w:tr w:rsidR="008D478A" w:rsidRPr="00D05218" w:rsidTr="005E3ED2">
        <w:trPr>
          <w:trHeight w:val="39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анализа материально-технической базы кабинетов физики, химии и биологии</w:t>
            </w:r>
          </w:p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базового комплекта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</w:tr>
      <w:tr w:rsidR="008D478A" w:rsidRPr="00D05218" w:rsidTr="005E3ED2">
        <w:trPr>
          <w:trHeight w:val="465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документации по закупке мебели, подготовка технического задания согласно методическим рекомендациям</w:t>
            </w:r>
          </w:p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закупочных процедур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 марта 2022</w:t>
            </w:r>
          </w:p>
        </w:tc>
      </w:tr>
      <w:tr w:rsidR="008D478A" w:rsidRPr="00D05218" w:rsidTr="005E3ED2">
        <w:trPr>
          <w:trHeight w:val="225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услугам по ремонту кабинетов химия, физика, биология</w:t>
            </w: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закупочных процедур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 мая 2022</w:t>
            </w:r>
          </w:p>
        </w:tc>
      </w:tr>
      <w:tr w:rsidR="008D478A" w:rsidRPr="00D05218" w:rsidTr="005E3ED2">
        <w:trPr>
          <w:trHeight w:val="30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 площадок Центра в соответствие с брендом «Точка роста»</w:t>
            </w: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Завершение косметическим ремонтов, приведение Центра в соответствие с фирменным стилем</w:t>
            </w:r>
            <w:proofErr w:type="gramEnd"/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вгуст 2022</w:t>
            </w:r>
          </w:p>
        </w:tc>
      </w:tr>
      <w:tr w:rsidR="008D478A" w:rsidRPr="00D05218" w:rsidTr="005E3ED2">
        <w:trPr>
          <w:trHeight w:val="27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методических комплексов для реализации основных и дополнительных программ по предметным областям </w:t>
            </w:r>
            <w:r>
              <w:rPr>
                <w:rFonts w:ascii="Times New Roman" w:hAnsi="Times New Roman" w:cs="Times New Roman"/>
              </w:rPr>
              <w:t>"физика", "химия", "б</w:t>
            </w:r>
            <w:r w:rsidRPr="00080B99">
              <w:rPr>
                <w:rFonts w:ascii="Times New Roman" w:hAnsi="Times New Roman" w:cs="Times New Roman"/>
              </w:rPr>
              <w:t>иология"</w:t>
            </w:r>
            <w:r>
              <w:rPr>
                <w:rFonts w:ascii="Times New Roman" w:hAnsi="Times New Roman" w:cs="Times New Roman"/>
              </w:rPr>
              <w:t xml:space="preserve">  на материально-технической базе Центра</w:t>
            </w: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методических комплексов на базе примерных методических комплексов для реализации основных и дополнительных общеобразовательных программ</w:t>
            </w:r>
          </w:p>
        </w:tc>
        <w:tc>
          <w:tcPr>
            <w:tcW w:w="1352" w:type="dxa"/>
          </w:tcPr>
          <w:p w:rsidR="008D478A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2022</w:t>
            </w:r>
          </w:p>
        </w:tc>
      </w:tr>
      <w:tr w:rsidR="008D478A" w:rsidRPr="00D05218" w:rsidTr="005E3ED2">
        <w:trPr>
          <w:trHeight w:val="55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263" w:type="dxa"/>
          </w:tcPr>
          <w:p w:rsidR="008D478A" w:rsidRDefault="005E3ED2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Центра</w:t>
            </w:r>
          </w:p>
        </w:tc>
        <w:tc>
          <w:tcPr>
            <w:tcW w:w="5479" w:type="dxa"/>
          </w:tcPr>
          <w:p w:rsidR="008D478A" w:rsidRPr="00D05218" w:rsidRDefault="005E3ED2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обеспечение открытия</w:t>
            </w:r>
          </w:p>
        </w:tc>
        <w:tc>
          <w:tcPr>
            <w:tcW w:w="1352" w:type="dxa"/>
          </w:tcPr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 2022</w:t>
            </w:r>
          </w:p>
        </w:tc>
      </w:tr>
      <w:tr w:rsidR="005E3ED2" w:rsidRPr="00D05218" w:rsidTr="005E3ED2">
        <w:trPr>
          <w:trHeight w:val="451"/>
        </w:trPr>
        <w:tc>
          <w:tcPr>
            <w:tcW w:w="538" w:type="dxa"/>
          </w:tcPr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3" w:type="dxa"/>
          </w:tcPr>
          <w:p w:rsidR="005E3ED2" w:rsidRDefault="005E3ED2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набора детей, обучающихся по программам Центра</w:t>
            </w:r>
          </w:p>
        </w:tc>
        <w:tc>
          <w:tcPr>
            <w:tcW w:w="5479" w:type="dxa"/>
          </w:tcPr>
          <w:p w:rsidR="005E3ED2" w:rsidRDefault="005E3ED2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директора о зачислении</w:t>
            </w:r>
          </w:p>
        </w:tc>
        <w:tc>
          <w:tcPr>
            <w:tcW w:w="1352" w:type="dxa"/>
          </w:tcPr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2022</w:t>
            </w:r>
          </w:p>
        </w:tc>
      </w:tr>
      <w:tr w:rsidR="008D478A" w:rsidRPr="00D05218" w:rsidTr="005E3ED2">
        <w:trPr>
          <w:trHeight w:val="1185"/>
        </w:trPr>
        <w:tc>
          <w:tcPr>
            <w:tcW w:w="538" w:type="dxa"/>
          </w:tcPr>
          <w:p w:rsidR="008D478A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Утверждение графика работы Центра, расписания занятий</w:t>
            </w:r>
          </w:p>
        </w:tc>
        <w:tc>
          <w:tcPr>
            <w:tcW w:w="5479" w:type="dxa"/>
          </w:tcPr>
          <w:p w:rsidR="008D478A" w:rsidRDefault="008D478A" w:rsidP="005E3ED2">
            <w:pPr>
              <w:numPr>
                <w:ilvl w:val="0"/>
                <w:numId w:val="2"/>
              </w:numPr>
              <w:ind w:left="310" w:hanging="283"/>
              <w:contextualSpacing/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Разработка и утверждение графика работы Центра, расписание занятий в Центре</w:t>
            </w:r>
          </w:p>
          <w:p w:rsidR="008D478A" w:rsidRPr="00D05218" w:rsidRDefault="008D478A" w:rsidP="005E3ED2">
            <w:pPr>
              <w:numPr>
                <w:ilvl w:val="0"/>
                <w:numId w:val="2"/>
              </w:numPr>
              <w:ind w:left="310" w:hanging="283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роста».</w:t>
            </w:r>
          </w:p>
          <w:p w:rsidR="008D478A" w:rsidRPr="005E3ED2" w:rsidRDefault="008D478A" w:rsidP="005E3ED2">
            <w:pPr>
              <w:pStyle w:val="a8"/>
              <w:numPr>
                <w:ilvl w:val="0"/>
                <w:numId w:val="2"/>
              </w:numPr>
              <w:ind w:left="310" w:hanging="283"/>
              <w:rPr>
                <w:rFonts w:ascii="Times New Roman" w:eastAsia="Times New Roman" w:hAnsi="Times New Roman" w:cs="Times New Roman"/>
              </w:rPr>
            </w:pPr>
            <w:r w:rsidRPr="005E3ED2">
              <w:rPr>
                <w:rFonts w:ascii="Times New Roman" w:eastAsia="Times New Roman" w:hAnsi="Times New Roman" w:cs="Times New Roman"/>
              </w:rPr>
              <w:t>Опубликование актуальной информации на официальном сайте.</w:t>
            </w:r>
          </w:p>
        </w:tc>
        <w:tc>
          <w:tcPr>
            <w:tcW w:w="1352" w:type="dxa"/>
          </w:tcPr>
          <w:p w:rsidR="008D478A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478A" w:rsidRPr="00D05218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</w:tr>
      <w:tr w:rsidR="008D478A" w:rsidRPr="00D05218" w:rsidTr="005E3ED2">
        <w:trPr>
          <w:trHeight w:val="143"/>
        </w:trPr>
        <w:tc>
          <w:tcPr>
            <w:tcW w:w="538" w:type="dxa"/>
          </w:tcPr>
          <w:p w:rsidR="008D478A" w:rsidRPr="00D05218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3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Реализация учебно-воспитательных, внеурочных и социокультурных мероприятий в Центе образования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Реализация учебно-воспитательных, внеурочных и социокультурных мероприятий в Центре образования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 (по отдельным планам)</w:t>
            </w:r>
          </w:p>
        </w:tc>
        <w:tc>
          <w:tcPr>
            <w:tcW w:w="1352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согласно расписанию</w:t>
            </w:r>
          </w:p>
        </w:tc>
      </w:tr>
      <w:tr w:rsidR="008D478A" w:rsidRPr="00D05218" w:rsidTr="005E3ED2">
        <w:trPr>
          <w:trHeight w:val="143"/>
        </w:trPr>
        <w:tc>
          <w:tcPr>
            <w:tcW w:w="538" w:type="dxa"/>
          </w:tcPr>
          <w:p w:rsidR="008D478A" w:rsidRPr="00D05218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3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Достижение индикаторных показателей результативности Центра образования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</w:t>
            </w:r>
            <w:r w:rsidR="005E3ED2">
              <w:rPr>
                <w:rFonts w:ascii="Times New Roman" w:eastAsia="Times New Roman" w:hAnsi="Times New Roman" w:cs="Times New Roman"/>
              </w:rPr>
              <w:t>очка роста» на базе МБОУ Красноармейской СОШ</w:t>
            </w:r>
            <w:r w:rsidRPr="00D05218">
              <w:rPr>
                <w:rFonts w:ascii="Times New Roman" w:eastAsia="Times New Roman" w:hAnsi="Times New Roman" w:cs="Times New Roman"/>
              </w:rPr>
              <w:t>, сформированных исходя из основных задач центров образования естественно-научной направленности «Точка роста»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Обеспечение максимального вовлечения обучающихся, педагогических и других работников системы образования, родительской общественности в обучение по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роста», а также просвещение населения. Обеспечение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достижения индивидуальных показателей результативности деятельности Центра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2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8D478A" w:rsidRPr="000312B2" w:rsidRDefault="008D478A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34FC" w:rsidRDefault="003834FC" w:rsidP="00B25C3E">
      <w:pPr>
        <w:tabs>
          <w:tab w:val="left" w:pos="1356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4FC" w:rsidSect="00F708B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357"/>
    <w:multiLevelType w:val="multilevel"/>
    <w:tmpl w:val="5A76CF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65792A3D"/>
    <w:multiLevelType w:val="hybridMultilevel"/>
    <w:tmpl w:val="EA4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7"/>
    <w:rsid w:val="000312B2"/>
    <w:rsid w:val="00055BFC"/>
    <w:rsid w:val="00080B99"/>
    <w:rsid w:val="00084682"/>
    <w:rsid w:val="00085F10"/>
    <w:rsid w:val="0013670E"/>
    <w:rsid w:val="00166BB0"/>
    <w:rsid w:val="00166E95"/>
    <w:rsid w:val="00170774"/>
    <w:rsid w:val="001E1951"/>
    <w:rsid w:val="00203CE3"/>
    <w:rsid w:val="00205407"/>
    <w:rsid w:val="0027064F"/>
    <w:rsid w:val="002A4250"/>
    <w:rsid w:val="002E0EB8"/>
    <w:rsid w:val="00342EEE"/>
    <w:rsid w:val="00380F78"/>
    <w:rsid w:val="003834FC"/>
    <w:rsid w:val="00385E2D"/>
    <w:rsid w:val="00386B2F"/>
    <w:rsid w:val="003925FF"/>
    <w:rsid w:val="003F41DF"/>
    <w:rsid w:val="00415577"/>
    <w:rsid w:val="00420FE3"/>
    <w:rsid w:val="004A131D"/>
    <w:rsid w:val="004B0846"/>
    <w:rsid w:val="004B1BB0"/>
    <w:rsid w:val="004D4E22"/>
    <w:rsid w:val="00502BA1"/>
    <w:rsid w:val="00531ABF"/>
    <w:rsid w:val="00572B13"/>
    <w:rsid w:val="005820B1"/>
    <w:rsid w:val="00590354"/>
    <w:rsid w:val="005E3ED2"/>
    <w:rsid w:val="00606B14"/>
    <w:rsid w:val="006C7901"/>
    <w:rsid w:val="006C79B8"/>
    <w:rsid w:val="007549D2"/>
    <w:rsid w:val="00772615"/>
    <w:rsid w:val="007A6135"/>
    <w:rsid w:val="007C4BF4"/>
    <w:rsid w:val="007D7957"/>
    <w:rsid w:val="00810627"/>
    <w:rsid w:val="00810FA7"/>
    <w:rsid w:val="00835C36"/>
    <w:rsid w:val="008458B3"/>
    <w:rsid w:val="00872BC1"/>
    <w:rsid w:val="008976C1"/>
    <w:rsid w:val="008D478A"/>
    <w:rsid w:val="009039AC"/>
    <w:rsid w:val="00911A14"/>
    <w:rsid w:val="0092511E"/>
    <w:rsid w:val="00931F85"/>
    <w:rsid w:val="00984183"/>
    <w:rsid w:val="0099618C"/>
    <w:rsid w:val="009C24F9"/>
    <w:rsid w:val="009F4DF5"/>
    <w:rsid w:val="00A77D1C"/>
    <w:rsid w:val="00A85876"/>
    <w:rsid w:val="00AD5BA8"/>
    <w:rsid w:val="00B25C3E"/>
    <w:rsid w:val="00B5692E"/>
    <w:rsid w:val="00BF0900"/>
    <w:rsid w:val="00D05218"/>
    <w:rsid w:val="00D063FE"/>
    <w:rsid w:val="00D308D9"/>
    <w:rsid w:val="00D644AC"/>
    <w:rsid w:val="00D8371A"/>
    <w:rsid w:val="00E1115B"/>
    <w:rsid w:val="00E705A5"/>
    <w:rsid w:val="00E86CF0"/>
    <w:rsid w:val="00E90338"/>
    <w:rsid w:val="00F24E18"/>
    <w:rsid w:val="00F708BD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052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ED2"/>
    <w:pPr>
      <w:ind w:left="720"/>
      <w:contextualSpacing/>
    </w:pPr>
  </w:style>
  <w:style w:type="paragraph" w:customStyle="1" w:styleId="Default">
    <w:name w:val="Default"/>
    <w:rsid w:val="0060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052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ED2"/>
    <w:pPr>
      <w:ind w:left="720"/>
      <w:contextualSpacing/>
    </w:pPr>
  </w:style>
  <w:style w:type="paragraph" w:customStyle="1" w:styleId="Default">
    <w:name w:val="Default"/>
    <w:rsid w:val="0060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9709-73B8-4E30-8776-AC9583F3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2022-05-24T13:14:00Z</cp:lastPrinted>
  <dcterms:created xsi:type="dcterms:W3CDTF">2022-05-24T11:20:00Z</dcterms:created>
  <dcterms:modified xsi:type="dcterms:W3CDTF">2022-05-24T13:27:00Z</dcterms:modified>
</cp:coreProperties>
</file>