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88" w:rsidRPr="00F45058" w:rsidRDefault="00D90D88" w:rsidP="00D90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 xml:space="preserve">Муниципальное </w:t>
      </w:r>
      <w:r w:rsidRPr="00BB41FB">
        <w:rPr>
          <w:rFonts w:ascii="Times New Roman" w:hAnsi="Times New Roman"/>
          <w:sz w:val="28"/>
          <w:szCs w:val="28"/>
        </w:rPr>
        <w:t>бюджетное общеобразовательное учреждение</w:t>
      </w:r>
    </w:p>
    <w:p w:rsidR="00D90D88" w:rsidRDefault="00D90D88" w:rsidP="00F42E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>Красноармейская  с</w:t>
      </w:r>
      <w:r>
        <w:rPr>
          <w:rFonts w:ascii="Times New Roman" w:hAnsi="Times New Roman"/>
          <w:sz w:val="28"/>
          <w:szCs w:val="28"/>
        </w:rPr>
        <w:t>редняя общеобразовательная школа</w:t>
      </w:r>
    </w:p>
    <w:p w:rsidR="00F42E53" w:rsidRPr="00F42E53" w:rsidRDefault="00F42E53" w:rsidP="00F42E5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90D88" w:rsidRPr="00F45058" w:rsidRDefault="00D90D88" w:rsidP="00D90D88">
      <w:pPr>
        <w:jc w:val="center"/>
        <w:rPr>
          <w:rFonts w:ascii="Times New Roman" w:hAnsi="Times New Roman"/>
          <w:sz w:val="28"/>
          <w:szCs w:val="28"/>
        </w:rPr>
      </w:pPr>
      <w:r w:rsidRPr="00F45058">
        <w:rPr>
          <w:rFonts w:ascii="Times New Roman" w:hAnsi="Times New Roman"/>
          <w:sz w:val="28"/>
          <w:szCs w:val="28"/>
        </w:rPr>
        <w:t>ПРИКАЗ</w:t>
      </w:r>
    </w:p>
    <w:p w:rsidR="008E6874" w:rsidRPr="00E2112B" w:rsidRDefault="009425E0" w:rsidP="00D90D8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539DB">
        <w:rPr>
          <w:rFonts w:ascii="Times New Roman" w:hAnsi="Times New Roman"/>
          <w:sz w:val="28"/>
          <w:szCs w:val="28"/>
        </w:rPr>
        <w:t>1</w:t>
      </w:r>
      <w:r w:rsidR="00F109B2" w:rsidRPr="006539DB">
        <w:rPr>
          <w:rFonts w:ascii="Times New Roman" w:hAnsi="Times New Roman"/>
          <w:sz w:val="28"/>
          <w:szCs w:val="28"/>
        </w:rPr>
        <w:t>9</w:t>
      </w:r>
      <w:r w:rsidR="00D90D88" w:rsidRPr="006539DB">
        <w:rPr>
          <w:rFonts w:ascii="Times New Roman" w:hAnsi="Times New Roman"/>
          <w:sz w:val="28"/>
          <w:szCs w:val="28"/>
        </w:rPr>
        <w:t>.08.2</w:t>
      </w:r>
      <w:r w:rsidR="00F109B2" w:rsidRPr="006539DB">
        <w:rPr>
          <w:rFonts w:ascii="Times New Roman" w:hAnsi="Times New Roman"/>
          <w:sz w:val="28"/>
          <w:szCs w:val="28"/>
        </w:rPr>
        <w:t>021</w:t>
      </w:r>
      <w:r w:rsidR="00D90D88" w:rsidRPr="006539DB">
        <w:rPr>
          <w:rFonts w:ascii="Times New Roman" w:hAnsi="Times New Roman"/>
          <w:sz w:val="28"/>
          <w:szCs w:val="28"/>
        </w:rPr>
        <w:tab/>
      </w:r>
      <w:r w:rsidR="00D90D88" w:rsidRPr="00F45058">
        <w:rPr>
          <w:rFonts w:ascii="Times New Roman" w:hAnsi="Times New Roman"/>
          <w:sz w:val="28"/>
          <w:szCs w:val="28"/>
        </w:rPr>
        <w:t xml:space="preserve">            </w:t>
      </w:r>
      <w:r w:rsidR="00B250DD">
        <w:rPr>
          <w:rFonts w:ascii="Times New Roman" w:hAnsi="Times New Roman"/>
          <w:sz w:val="28"/>
          <w:szCs w:val="28"/>
        </w:rPr>
        <w:t xml:space="preserve">         </w:t>
      </w:r>
      <w:r w:rsidR="00F42E53">
        <w:rPr>
          <w:rFonts w:ascii="Times New Roman" w:hAnsi="Times New Roman"/>
          <w:sz w:val="28"/>
          <w:szCs w:val="28"/>
        </w:rPr>
        <w:t xml:space="preserve">   </w:t>
      </w:r>
      <w:r w:rsidR="00D90D88" w:rsidRPr="00F45058">
        <w:rPr>
          <w:rFonts w:ascii="Times New Roman" w:hAnsi="Times New Roman"/>
          <w:sz w:val="28"/>
          <w:szCs w:val="28"/>
        </w:rPr>
        <w:t xml:space="preserve"> </w:t>
      </w:r>
      <w:r w:rsidR="00D90D88">
        <w:rPr>
          <w:rFonts w:ascii="Times New Roman" w:hAnsi="Times New Roman"/>
          <w:sz w:val="28"/>
          <w:szCs w:val="28"/>
        </w:rPr>
        <w:t xml:space="preserve">    </w:t>
      </w:r>
      <w:r w:rsidR="00D90D88" w:rsidRPr="00F45058">
        <w:rPr>
          <w:rFonts w:ascii="Times New Roman" w:hAnsi="Times New Roman"/>
          <w:sz w:val="28"/>
          <w:szCs w:val="28"/>
        </w:rPr>
        <w:t>п</w:t>
      </w:r>
      <w:r w:rsidR="00D90D88">
        <w:rPr>
          <w:rFonts w:ascii="Times New Roman" w:hAnsi="Times New Roman"/>
          <w:sz w:val="28"/>
          <w:szCs w:val="28"/>
        </w:rPr>
        <w:t>. Крас</w:t>
      </w:r>
      <w:r w:rsidR="005B18EF">
        <w:rPr>
          <w:rFonts w:ascii="Times New Roman" w:hAnsi="Times New Roman"/>
          <w:sz w:val="28"/>
          <w:szCs w:val="28"/>
        </w:rPr>
        <w:t>но</w:t>
      </w:r>
      <w:r w:rsidR="00F109B2">
        <w:rPr>
          <w:rFonts w:ascii="Times New Roman" w:hAnsi="Times New Roman"/>
          <w:sz w:val="28"/>
          <w:szCs w:val="28"/>
        </w:rPr>
        <w:t>армейский</w:t>
      </w:r>
      <w:r w:rsidR="00F109B2">
        <w:rPr>
          <w:rFonts w:ascii="Times New Roman" w:hAnsi="Times New Roman"/>
          <w:sz w:val="28"/>
          <w:szCs w:val="28"/>
        </w:rPr>
        <w:tab/>
      </w:r>
      <w:r w:rsidR="00F109B2">
        <w:rPr>
          <w:rFonts w:ascii="Times New Roman" w:hAnsi="Times New Roman"/>
          <w:sz w:val="28"/>
          <w:szCs w:val="28"/>
        </w:rPr>
        <w:tab/>
      </w:r>
      <w:r w:rsidR="00F109B2" w:rsidRPr="006539DB">
        <w:rPr>
          <w:rFonts w:ascii="Times New Roman" w:hAnsi="Times New Roman"/>
          <w:sz w:val="28"/>
          <w:szCs w:val="28"/>
        </w:rPr>
        <w:t xml:space="preserve">              </w:t>
      </w:r>
      <w:r w:rsidR="00F42E53">
        <w:rPr>
          <w:rFonts w:ascii="Times New Roman" w:hAnsi="Times New Roman"/>
          <w:sz w:val="28"/>
          <w:szCs w:val="28"/>
        </w:rPr>
        <w:t xml:space="preserve">         </w:t>
      </w:r>
      <w:r w:rsidR="00F109B2" w:rsidRPr="006539DB">
        <w:rPr>
          <w:rFonts w:ascii="Times New Roman" w:hAnsi="Times New Roman"/>
          <w:sz w:val="28"/>
          <w:szCs w:val="28"/>
        </w:rPr>
        <w:t xml:space="preserve">  № 294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</w:t>
      </w:r>
    </w:p>
    <w:p w:rsidR="009037F3" w:rsidRPr="009425E0" w:rsidRDefault="008650D5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Красноармейской СОШ</w:t>
      </w:r>
    </w:p>
    <w:p w:rsidR="009037F3" w:rsidRPr="009425E0" w:rsidRDefault="00F109B2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9037F3"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proofErr w:type="gramStart"/>
      <w:r w:rsidR="009037F3"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37F3"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сохранения рисков</w:t>
      </w:r>
    </w:p>
    <w:p w:rsidR="009037F3" w:rsidRPr="009425E0" w:rsidRDefault="009037F3" w:rsidP="009425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942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 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7F3" w:rsidRPr="00C3746E" w:rsidRDefault="00C3746E" w:rsidP="00C374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        </w:t>
      </w:r>
      <w:proofErr w:type="gramStart"/>
      <w:r w:rsidR="009037F3"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В целях недопущения распространения новой  </w:t>
      </w:r>
      <w:proofErr w:type="spellStart"/>
      <w:r w:rsidR="009037F3" w:rsidRPr="009037F3">
        <w:rPr>
          <w:rFonts w:ascii="NotoSans" w:eastAsia="Times New Roman" w:hAnsi="NotoSans" w:cs="Times New Roman"/>
          <w:sz w:val="28"/>
          <w:szCs w:val="28"/>
          <w:lang w:eastAsia="ru-RU"/>
        </w:rPr>
        <w:t>коронавирусной</w:t>
      </w:r>
      <w:proofErr w:type="spellEnd"/>
      <w:r w:rsidR="009037F3"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 инфекции </w:t>
      </w:r>
      <w:r w:rsidR="009037F3" w:rsidRPr="009037F3">
        <w:rPr>
          <w:rFonts w:ascii="NotoSans" w:eastAsia="Times New Roman" w:hAnsi="NotoSans" w:cs="Times New Roman"/>
          <w:sz w:val="28"/>
          <w:szCs w:val="28"/>
          <w:lang w:val="en-US" w:eastAsia="ru-RU"/>
        </w:rPr>
        <w:t>COVID</w:t>
      </w:r>
      <w:r w:rsidR="009037F3"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-19, а также обеспечения безопасных условий деятельности </w:t>
      </w:r>
      <w:r w:rsidR="00634149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МБОУ Красноармейской СОШ </w:t>
      </w:r>
      <w:r w:rsidR="009037F3" w:rsidRPr="009037F3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 </w:t>
      </w:r>
      <w:r w:rsidR="00634149">
        <w:rPr>
          <w:rFonts w:ascii="NotoSans" w:eastAsia="Times New Roman" w:hAnsi="NotoSans" w:cs="Times New Roman"/>
          <w:sz w:val="28"/>
          <w:szCs w:val="28"/>
          <w:lang w:eastAsia="ru-RU"/>
        </w:rPr>
        <w:t xml:space="preserve">в </w:t>
      </w:r>
      <w:r w:rsidR="00F10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2021-2022</w:t>
      </w:r>
      <w:r w:rsidR="009037F3" w:rsidRPr="009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74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на основании 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иказов</w:t>
      </w:r>
      <w:r w:rsidRPr="00C374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УО Орловского района от 19.08.2021 №314 «Об организованном начале 2021 – 2022 учебного года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от 17.08.2021 № 313 «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сохранения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9425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94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37F3" w:rsidRPr="009037F3" w:rsidRDefault="009037F3" w:rsidP="00C374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</w:t>
      </w:r>
      <w:r w:rsidR="006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УВР Е.Н. Моисеенко</w:t>
      </w:r>
      <w:r w:rsidR="0091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заместителю директора по ВР Иващенко С.Г.</w:t>
      </w:r>
      <w:r w:rsidR="0063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37F3" w:rsidRPr="009037F3" w:rsidRDefault="009037F3" w:rsidP="009037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Обеспечить  реализацию 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программ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37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адаптированных, 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903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  с 01.09.2021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037F3" w:rsidRPr="001B6EB8" w:rsidRDefault="00C3746E" w:rsidP="001B6EB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7F3" w:rsidRPr="009037F3">
        <w:rPr>
          <w:sz w:val="28"/>
          <w:szCs w:val="28"/>
        </w:rPr>
        <w:t xml:space="preserve">1.2. </w:t>
      </w:r>
      <w:r w:rsidR="001B6EB8" w:rsidRPr="001B6EB8">
        <w:rPr>
          <w:sz w:val="28"/>
          <w:szCs w:val="28"/>
        </w:rPr>
        <w:t xml:space="preserve">Организовать образовательный процесс в соответствие с ФГОС начального общего и основного общего образования (приказ </w:t>
      </w:r>
      <w:proofErr w:type="spellStart"/>
      <w:r w:rsidR="001B6EB8" w:rsidRPr="001B6EB8">
        <w:rPr>
          <w:sz w:val="28"/>
          <w:szCs w:val="28"/>
        </w:rPr>
        <w:t>Минпросвещения</w:t>
      </w:r>
      <w:proofErr w:type="spellEnd"/>
      <w:r w:rsidR="001B6EB8" w:rsidRPr="001B6EB8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зарегистрированный в Минюсте России от 05.07.2021 № 64100 и приказ </w:t>
      </w:r>
      <w:proofErr w:type="spellStart"/>
      <w:r w:rsidR="001B6EB8" w:rsidRPr="001B6EB8">
        <w:rPr>
          <w:sz w:val="28"/>
          <w:szCs w:val="28"/>
        </w:rPr>
        <w:t>Минпросвещения</w:t>
      </w:r>
      <w:proofErr w:type="spellEnd"/>
      <w:r w:rsidR="001B6EB8" w:rsidRPr="001B6EB8">
        <w:rPr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от 05.07.2021 № 64101);  приказ Минобрнауки от 17.05.2012 года № 413, с изменениями «Об утверждении федерального государственного образовательного стандарта среднего  общего образования»,</w:t>
      </w:r>
    </w:p>
    <w:p w:rsidR="00F42E53" w:rsidRPr="00F42E53" w:rsidRDefault="00C3746E" w:rsidP="00F42E53">
      <w:pPr>
        <w:pStyle w:val="a9"/>
        <w:shd w:val="clear" w:color="auto" w:fill="FFFFFF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CF5A3D">
        <w:rPr>
          <w:rFonts w:eastAsia="Times New Roman"/>
          <w:sz w:val="28"/>
          <w:szCs w:val="28"/>
          <w:lang w:eastAsia="ru-RU"/>
        </w:rPr>
        <w:t>1.3</w:t>
      </w:r>
      <w:r w:rsidR="00CF5A3D" w:rsidRPr="009037F3">
        <w:rPr>
          <w:rFonts w:eastAsia="Times New Roman"/>
          <w:sz w:val="28"/>
          <w:szCs w:val="28"/>
          <w:lang w:eastAsia="ru-RU"/>
        </w:rPr>
        <w:t xml:space="preserve">. </w:t>
      </w:r>
      <w:r w:rsidR="001B6EB8" w:rsidRPr="001B6EB8">
        <w:rPr>
          <w:rFonts w:eastAsia="Times New Roman"/>
          <w:color w:val="000000"/>
          <w:sz w:val="28"/>
          <w:szCs w:val="28"/>
          <w:lang w:eastAsia="ru-RU"/>
        </w:rPr>
        <w:t>Организовать и провести 1 сентября 2021 года торжественные мероприятия, посвященные Дню знаний,  в том числе тематические уроки, согласно календарю образовательных событий и рекомендаций министерства</w:t>
      </w:r>
      <w:r w:rsidR="00F42E53">
        <w:rPr>
          <w:rFonts w:eastAsia="Times New Roman"/>
          <w:color w:val="000000"/>
          <w:sz w:val="28"/>
          <w:szCs w:val="28"/>
          <w:lang w:eastAsia="ru-RU"/>
        </w:rPr>
        <w:t xml:space="preserve"> образования Ростовской области. </w:t>
      </w:r>
      <w:r w:rsidR="00F42E53" w:rsidRPr="009037F3">
        <w:rPr>
          <w:rFonts w:eastAsia="Times New Roman"/>
          <w:sz w:val="28"/>
          <w:szCs w:val="28"/>
          <w:lang w:eastAsia="ru-RU"/>
        </w:rPr>
        <w:t>Организовать учебный процесс в соответствии с календарным учебным графиком и  по специально разработанному расписанию уроков, перемен,  графику посещения столовой с целью минимизации контактов обучающихся.</w:t>
      </w:r>
    </w:p>
    <w:p w:rsidR="00F42E53" w:rsidRDefault="00F42E53" w:rsidP="00F42E5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8B" w:rsidRDefault="000E258B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8B" w:rsidRDefault="000E258B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8B" w:rsidRDefault="000E258B" w:rsidP="00CD4A61">
      <w:pPr>
        <w:jc w:val="center"/>
        <w:sectPr w:rsidR="000E258B" w:rsidSect="00F42E53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401"/>
        <w:gridCol w:w="928"/>
        <w:gridCol w:w="1067"/>
        <w:gridCol w:w="1044"/>
        <w:gridCol w:w="1071"/>
        <w:gridCol w:w="690"/>
        <w:gridCol w:w="672"/>
        <w:gridCol w:w="814"/>
        <w:gridCol w:w="709"/>
        <w:gridCol w:w="1207"/>
        <w:gridCol w:w="1924"/>
        <w:gridCol w:w="843"/>
        <w:gridCol w:w="618"/>
        <w:gridCol w:w="600"/>
      </w:tblGrid>
      <w:tr w:rsidR="000E258B" w:rsidTr="00CD4A61">
        <w:trPr>
          <w:jc w:val="center"/>
        </w:trPr>
        <w:tc>
          <w:tcPr>
            <w:tcW w:w="442" w:type="dxa"/>
            <w:vMerge w:val="restart"/>
          </w:tcPr>
          <w:p w:rsidR="000E258B" w:rsidRDefault="000E258B" w:rsidP="00CD4A61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401" w:type="dxa"/>
            <w:vMerge w:val="restart"/>
          </w:tcPr>
          <w:p w:rsidR="000E258B" w:rsidRDefault="000E258B" w:rsidP="00CD4A61">
            <w:pPr>
              <w:jc w:val="center"/>
            </w:pPr>
            <w:r>
              <w:t>Время</w:t>
            </w:r>
          </w:p>
        </w:tc>
        <w:tc>
          <w:tcPr>
            <w:tcW w:w="4110" w:type="dxa"/>
            <w:gridSpan w:val="4"/>
          </w:tcPr>
          <w:p w:rsidR="000E258B" w:rsidRDefault="000E258B" w:rsidP="00CD4A61">
            <w:pPr>
              <w:jc w:val="center"/>
            </w:pPr>
            <w:r>
              <w:t>НАЧАЛЬНАЯ ШКОЛА</w:t>
            </w:r>
          </w:p>
        </w:tc>
        <w:tc>
          <w:tcPr>
            <w:tcW w:w="4092" w:type="dxa"/>
            <w:gridSpan w:val="5"/>
          </w:tcPr>
          <w:p w:rsidR="000E258B" w:rsidRDefault="000E258B" w:rsidP="00CD4A61">
            <w:pPr>
              <w:jc w:val="center"/>
            </w:pPr>
            <w:r>
              <w:t>ОСНОВНАЯ ШКОЛА</w:t>
            </w:r>
          </w:p>
        </w:tc>
        <w:tc>
          <w:tcPr>
            <w:tcW w:w="1924" w:type="dxa"/>
          </w:tcPr>
          <w:p w:rsidR="000E258B" w:rsidRDefault="000E258B" w:rsidP="00CD4A61">
            <w:pPr>
              <w:jc w:val="center"/>
            </w:pPr>
            <w:r>
              <w:t>Итого количество учащихся в школе</w:t>
            </w:r>
          </w:p>
        </w:tc>
        <w:tc>
          <w:tcPr>
            <w:tcW w:w="2061" w:type="dxa"/>
            <w:gridSpan w:val="3"/>
          </w:tcPr>
          <w:p w:rsidR="000E258B" w:rsidRDefault="000E258B" w:rsidP="00CD4A61">
            <w:pPr>
              <w:jc w:val="center"/>
            </w:pPr>
            <w:r>
              <w:t>Кол-во учащихся на этажах</w:t>
            </w:r>
          </w:p>
        </w:tc>
      </w:tr>
      <w:tr w:rsidR="000E258B" w:rsidTr="00CD4A61">
        <w:trPr>
          <w:jc w:val="center"/>
        </w:trPr>
        <w:tc>
          <w:tcPr>
            <w:tcW w:w="442" w:type="dxa"/>
            <w:vMerge/>
          </w:tcPr>
          <w:p w:rsidR="000E258B" w:rsidRDefault="000E258B" w:rsidP="00CD4A61"/>
        </w:tc>
        <w:tc>
          <w:tcPr>
            <w:tcW w:w="1401" w:type="dxa"/>
            <w:vMerge/>
          </w:tcPr>
          <w:p w:rsidR="000E258B" w:rsidRDefault="000E258B" w:rsidP="00CD4A61"/>
        </w:tc>
        <w:tc>
          <w:tcPr>
            <w:tcW w:w="1995" w:type="dxa"/>
            <w:gridSpan w:val="2"/>
          </w:tcPr>
          <w:p w:rsidR="000E258B" w:rsidRDefault="000E258B" w:rsidP="00CD4A61">
            <w:pPr>
              <w:jc w:val="center"/>
            </w:pPr>
            <w:r>
              <w:t xml:space="preserve">1 </w:t>
            </w:r>
            <w:r w:rsidR="002234F3">
              <w:t>поток</w:t>
            </w:r>
          </w:p>
          <w:p w:rsidR="000E258B" w:rsidRDefault="00F70A24" w:rsidP="00CD4A61">
            <w:pPr>
              <w:jc w:val="center"/>
            </w:pPr>
            <w:r>
              <w:t>1-2 классы (65</w:t>
            </w:r>
            <w:r w:rsidR="000E258B">
              <w:t xml:space="preserve"> чел)</w:t>
            </w:r>
          </w:p>
        </w:tc>
        <w:tc>
          <w:tcPr>
            <w:tcW w:w="2115" w:type="dxa"/>
            <w:gridSpan w:val="2"/>
          </w:tcPr>
          <w:p w:rsidR="000E258B" w:rsidRDefault="000E258B" w:rsidP="00CD4A61">
            <w:pPr>
              <w:jc w:val="center"/>
            </w:pPr>
            <w:r>
              <w:t xml:space="preserve">2 </w:t>
            </w:r>
            <w:r w:rsidR="002234F3">
              <w:t>поток</w:t>
            </w:r>
          </w:p>
          <w:p w:rsidR="000E258B" w:rsidRDefault="002A5264" w:rsidP="00CD4A61">
            <w:pPr>
              <w:jc w:val="center"/>
            </w:pPr>
            <w:r>
              <w:t>3-4 классы (81</w:t>
            </w:r>
            <w:r w:rsidR="000E258B">
              <w:t xml:space="preserve"> чел)</w:t>
            </w:r>
          </w:p>
        </w:tc>
        <w:tc>
          <w:tcPr>
            <w:tcW w:w="1362" w:type="dxa"/>
            <w:gridSpan w:val="2"/>
          </w:tcPr>
          <w:p w:rsidR="002234F3" w:rsidRDefault="002234F3" w:rsidP="00CD4A61">
            <w:pPr>
              <w:jc w:val="center"/>
            </w:pPr>
            <w:r>
              <w:t>1 поток</w:t>
            </w:r>
          </w:p>
          <w:p w:rsidR="000E258B" w:rsidRDefault="000E258B" w:rsidP="00CD4A61">
            <w:pPr>
              <w:jc w:val="center"/>
            </w:pPr>
            <w:r>
              <w:t>5-6 класс</w:t>
            </w:r>
          </w:p>
          <w:p w:rsidR="000E258B" w:rsidRDefault="00F70A24" w:rsidP="00CD4A61">
            <w:pPr>
              <w:jc w:val="center"/>
            </w:pPr>
            <w:r>
              <w:t>(64</w:t>
            </w:r>
            <w:r w:rsidR="000E258B">
              <w:t xml:space="preserve"> чел)</w:t>
            </w:r>
          </w:p>
        </w:tc>
        <w:tc>
          <w:tcPr>
            <w:tcW w:w="1523" w:type="dxa"/>
            <w:gridSpan w:val="2"/>
          </w:tcPr>
          <w:p w:rsidR="002234F3" w:rsidRDefault="002234F3" w:rsidP="00CD4A61">
            <w:pPr>
              <w:jc w:val="center"/>
            </w:pPr>
            <w:r>
              <w:t>2 поток</w:t>
            </w:r>
          </w:p>
          <w:p w:rsidR="000E258B" w:rsidRDefault="000E258B" w:rsidP="00CD4A61">
            <w:pPr>
              <w:jc w:val="center"/>
            </w:pPr>
            <w:r>
              <w:t>7-8 классы</w:t>
            </w:r>
          </w:p>
          <w:p w:rsidR="000E258B" w:rsidRDefault="00CA0764" w:rsidP="00CD4A61">
            <w:pPr>
              <w:jc w:val="center"/>
            </w:pPr>
            <w:r>
              <w:t>(68</w:t>
            </w:r>
            <w:r w:rsidR="000E258B">
              <w:t xml:space="preserve"> чел)</w:t>
            </w:r>
          </w:p>
        </w:tc>
        <w:tc>
          <w:tcPr>
            <w:tcW w:w="1207" w:type="dxa"/>
          </w:tcPr>
          <w:p w:rsidR="002234F3" w:rsidRDefault="002234F3" w:rsidP="00CD4A61">
            <w:pPr>
              <w:jc w:val="center"/>
            </w:pPr>
            <w:r>
              <w:t>1 поток</w:t>
            </w:r>
          </w:p>
          <w:p w:rsidR="000E258B" w:rsidRDefault="000E258B" w:rsidP="00CD4A61">
            <w:pPr>
              <w:jc w:val="center"/>
            </w:pPr>
            <w:r>
              <w:t>9-11 классы</w:t>
            </w:r>
          </w:p>
        </w:tc>
        <w:tc>
          <w:tcPr>
            <w:tcW w:w="1924" w:type="dxa"/>
          </w:tcPr>
          <w:p w:rsidR="000E258B" w:rsidRPr="001D53EF" w:rsidRDefault="00CA0764" w:rsidP="00CD4A61">
            <w:pPr>
              <w:jc w:val="center"/>
            </w:pPr>
            <w:r>
              <w:t>334</w:t>
            </w:r>
          </w:p>
          <w:p w:rsidR="000E258B" w:rsidRPr="00214002" w:rsidRDefault="000E258B" w:rsidP="00CD4A61">
            <w:pPr>
              <w:jc w:val="center"/>
              <w:rPr>
                <w:b/>
              </w:rPr>
            </w:pPr>
            <w:r w:rsidRPr="001D53EF">
              <w:t xml:space="preserve">(в </w:t>
            </w:r>
            <w:proofErr w:type="spellStart"/>
            <w:r w:rsidRPr="001D53EF">
              <w:t>т.ч</w:t>
            </w:r>
            <w:proofErr w:type="spellEnd"/>
            <w:r w:rsidRPr="001D53EF">
              <w:t>. 4 на дому)</w:t>
            </w:r>
          </w:p>
        </w:tc>
        <w:tc>
          <w:tcPr>
            <w:tcW w:w="843" w:type="dxa"/>
          </w:tcPr>
          <w:p w:rsidR="000E258B" w:rsidRDefault="000E258B" w:rsidP="00CD4A61">
            <w:pPr>
              <w:jc w:val="center"/>
            </w:pPr>
            <w:r>
              <w:t xml:space="preserve">1 </w:t>
            </w:r>
            <w:proofErr w:type="spellStart"/>
            <w:r>
              <w:t>эт</w:t>
            </w:r>
            <w:proofErr w:type="spellEnd"/>
          </w:p>
        </w:tc>
        <w:tc>
          <w:tcPr>
            <w:tcW w:w="618" w:type="dxa"/>
          </w:tcPr>
          <w:p w:rsidR="000E258B" w:rsidRDefault="000E258B" w:rsidP="00CD4A61">
            <w:pPr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</w:p>
        </w:tc>
        <w:tc>
          <w:tcPr>
            <w:tcW w:w="600" w:type="dxa"/>
          </w:tcPr>
          <w:p w:rsidR="000E258B" w:rsidRDefault="000E258B" w:rsidP="00CD4A61">
            <w:pPr>
              <w:jc w:val="center"/>
            </w:pPr>
            <w:r>
              <w:t xml:space="preserve">3 </w:t>
            </w:r>
            <w:proofErr w:type="spellStart"/>
            <w:r>
              <w:t>эт</w:t>
            </w:r>
            <w:proofErr w:type="spellEnd"/>
          </w:p>
        </w:tc>
      </w:tr>
      <w:tr w:rsidR="000E258B" w:rsidTr="00CD4A61">
        <w:trPr>
          <w:jc w:val="center"/>
        </w:trPr>
        <w:tc>
          <w:tcPr>
            <w:tcW w:w="442" w:type="dxa"/>
          </w:tcPr>
          <w:p w:rsidR="000E258B" w:rsidRDefault="000E258B" w:rsidP="00CD4A61">
            <w:r>
              <w:t>0.</w:t>
            </w:r>
          </w:p>
        </w:tc>
        <w:tc>
          <w:tcPr>
            <w:tcW w:w="1401" w:type="dxa"/>
          </w:tcPr>
          <w:p w:rsidR="000E258B" w:rsidRDefault="000E258B" w:rsidP="00CD4A61">
            <w:r>
              <w:t>8.00-8.25</w:t>
            </w:r>
          </w:p>
        </w:tc>
        <w:tc>
          <w:tcPr>
            <w:tcW w:w="928" w:type="dxa"/>
            <w:shd w:val="clear" w:color="auto" w:fill="auto"/>
          </w:tcPr>
          <w:p w:rsidR="000E258B" w:rsidRPr="00EB6BE5" w:rsidRDefault="000E258B" w:rsidP="00CD4A61">
            <w:pPr>
              <w:jc w:val="center"/>
              <w:rPr>
                <w:b/>
              </w:rPr>
            </w:pPr>
          </w:p>
        </w:tc>
        <w:tc>
          <w:tcPr>
            <w:tcW w:w="1067" w:type="dxa"/>
            <w:shd w:val="clear" w:color="auto" w:fill="auto"/>
          </w:tcPr>
          <w:p w:rsidR="000E258B" w:rsidRPr="00EB6BE5" w:rsidRDefault="000E258B" w:rsidP="00CD4A61">
            <w:pPr>
              <w:jc w:val="center"/>
              <w:rPr>
                <w:b/>
              </w:rPr>
            </w:pPr>
          </w:p>
        </w:tc>
        <w:tc>
          <w:tcPr>
            <w:tcW w:w="2115" w:type="dxa"/>
            <w:gridSpan w:val="2"/>
          </w:tcPr>
          <w:p w:rsidR="000E258B" w:rsidRDefault="000E258B" w:rsidP="00CD4A61">
            <w:pPr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</w:tcPr>
          <w:p w:rsidR="000E258B" w:rsidRDefault="000E258B" w:rsidP="00CD4A61">
            <w:pPr>
              <w:jc w:val="center"/>
              <w:rPr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0E258B" w:rsidRPr="009C191F" w:rsidRDefault="000E258B" w:rsidP="00CD4A61">
            <w:pPr>
              <w:jc w:val="center"/>
              <w:rPr>
                <w:b/>
              </w:rPr>
            </w:pPr>
          </w:p>
        </w:tc>
        <w:tc>
          <w:tcPr>
            <w:tcW w:w="1523" w:type="dxa"/>
            <w:gridSpan w:val="2"/>
          </w:tcPr>
          <w:p w:rsidR="000E258B" w:rsidRDefault="000E258B" w:rsidP="00CD4A61">
            <w:pPr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0E258B" w:rsidRPr="00EB6BE5" w:rsidRDefault="000E258B" w:rsidP="00CD4A61">
            <w:pPr>
              <w:jc w:val="center"/>
              <w:rPr>
                <w:b/>
              </w:rPr>
            </w:pPr>
            <w:r>
              <w:rPr>
                <w:b/>
              </w:rPr>
              <w:t>ВД</w:t>
            </w:r>
          </w:p>
        </w:tc>
        <w:tc>
          <w:tcPr>
            <w:tcW w:w="1924" w:type="dxa"/>
          </w:tcPr>
          <w:p w:rsidR="000E258B" w:rsidRDefault="000E258B" w:rsidP="00CD4A61">
            <w:pPr>
              <w:jc w:val="center"/>
            </w:pPr>
          </w:p>
        </w:tc>
        <w:tc>
          <w:tcPr>
            <w:tcW w:w="843" w:type="dxa"/>
          </w:tcPr>
          <w:p w:rsidR="000E258B" w:rsidRDefault="000E258B" w:rsidP="00CD4A61">
            <w:pPr>
              <w:jc w:val="center"/>
            </w:pPr>
          </w:p>
        </w:tc>
        <w:tc>
          <w:tcPr>
            <w:tcW w:w="618" w:type="dxa"/>
          </w:tcPr>
          <w:p w:rsidR="000E258B" w:rsidRDefault="000E258B" w:rsidP="00CD4A61">
            <w:pPr>
              <w:jc w:val="center"/>
            </w:pPr>
          </w:p>
        </w:tc>
        <w:tc>
          <w:tcPr>
            <w:tcW w:w="600" w:type="dxa"/>
          </w:tcPr>
          <w:p w:rsidR="000E258B" w:rsidRDefault="000E258B" w:rsidP="00CD4A61"/>
        </w:tc>
      </w:tr>
      <w:tr w:rsidR="000E258B" w:rsidTr="00CD4A61">
        <w:trPr>
          <w:jc w:val="center"/>
        </w:trPr>
        <w:tc>
          <w:tcPr>
            <w:tcW w:w="442" w:type="dxa"/>
          </w:tcPr>
          <w:p w:rsidR="000E258B" w:rsidRDefault="000E258B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0E258B" w:rsidRDefault="000E258B" w:rsidP="00CD4A61">
            <w:r>
              <w:t>8.30-9.10</w:t>
            </w:r>
          </w:p>
        </w:tc>
        <w:tc>
          <w:tcPr>
            <w:tcW w:w="928" w:type="dxa"/>
            <w:shd w:val="clear" w:color="auto" w:fill="92D050"/>
          </w:tcPr>
          <w:p w:rsidR="000E258B" w:rsidRPr="00EB6BE5" w:rsidRDefault="005C64BC" w:rsidP="00CD4A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7" w:type="dxa"/>
            <w:shd w:val="clear" w:color="auto" w:fill="92D050"/>
          </w:tcPr>
          <w:p w:rsidR="000E258B" w:rsidRDefault="00F70A24" w:rsidP="00CD4A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0E258B" w:rsidRPr="00E818B4" w:rsidRDefault="000E258B" w:rsidP="00CD4A61">
            <w:pPr>
              <w:jc w:val="center"/>
              <w:rPr>
                <w:b/>
                <w:sz w:val="16"/>
                <w:szCs w:val="16"/>
              </w:rPr>
            </w:pPr>
            <w:r w:rsidRPr="00E818B4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2115" w:type="dxa"/>
            <w:gridSpan w:val="2"/>
          </w:tcPr>
          <w:p w:rsidR="000E258B" w:rsidRPr="00EB6BE5" w:rsidRDefault="000E258B" w:rsidP="00CD4A61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690" w:type="dxa"/>
            <w:shd w:val="clear" w:color="auto" w:fill="E5B8B7" w:themeFill="accent2" w:themeFillTint="66"/>
          </w:tcPr>
          <w:p w:rsidR="000E258B" w:rsidRPr="00EB6BE5" w:rsidRDefault="005C64BC" w:rsidP="00CD4A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:rsidR="000E258B" w:rsidRPr="009C191F" w:rsidRDefault="00CA0764" w:rsidP="00CD4A6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23" w:type="dxa"/>
            <w:gridSpan w:val="2"/>
          </w:tcPr>
          <w:p w:rsidR="000E258B" w:rsidRDefault="000E258B" w:rsidP="00CD4A61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</w:p>
          <w:p w:rsidR="000E258B" w:rsidRPr="00A733F5" w:rsidRDefault="000E258B" w:rsidP="00CD4A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FABF8F" w:themeFill="accent6" w:themeFillTint="99"/>
          </w:tcPr>
          <w:p w:rsidR="000E258B" w:rsidRPr="00EB6BE5" w:rsidRDefault="009C5D8B" w:rsidP="00CD4A6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24" w:type="dxa"/>
          </w:tcPr>
          <w:p w:rsidR="000E258B" w:rsidRDefault="00CA0764" w:rsidP="00CD4A61">
            <w:pPr>
              <w:jc w:val="center"/>
            </w:pPr>
            <w:r>
              <w:t>185</w:t>
            </w:r>
            <w:r w:rsidR="00B016BD">
              <w:t xml:space="preserve"> (55</w:t>
            </w:r>
            <w:r w:rsidR="000E258B">
              <w:t>%)</w:t>
            </w:r>
          </w:p>
        </w:tc>
        <w:tc>
          <w:tcPr>
            <w:tcW w:w="843" w:type="dxa"/>
          </w:tcPr>
          <w:p w:rsidR="000E258B" w:rsidRDefault="00CA0764" w:rsidP="00CD4A61">
            <w:pPr>
              <w:jc w:val="center"/>
            </w:pPr>
            <w:r>
              <w:t>46</w:t>
            </w:r>
          </w:p>
        </w:tc>
        <w:tc>
          <w:tcPr>
            <w:tcW w:w="618" w:type="dxa"/>
          </w:tcPr>
          <w:p w:rsidR="000E258B" w:rsidRDefault="00CB08C7" w:rsidP="00CD4A61">
            <w:pPr>
              <w:jc w:val="center"/>
            </w:pPr>
            <w:r>
              <w:t>75</w:t>
            </w:r>
          </w:p>
        </w:tc>
        <w:tc>
          <w:tcPr>
            <w:tcW w:w="600" w:type="dxa"/>
          </w:tcPr>
          <w:p w:rsidR="000E258B" w:rsidRDefault="00CB08C7" w:rsidP="00CD4A61">
            <w:r>
              <w:t>64</w:t>
            </w:r>
          </w:p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9.30-10.10</w:t>
            </w:r>
          </w:p>
        </w:tc>
        <w:tc>
          <w:tcPr>
            <w:tcW w:w="928" w:type="dxa"/>
            <w:shd w:val="clear" w:color="auto" w:fill="92D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7" w:type="dxa"/>
            <w:shd w:val="clear" w:color="auto" w:fill="92D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15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ВД ДО</w:t>
            </w:r>
          </w:p>
        </w:tc>
        <w:tc>
          <w:tcPr>
            <w:tcW w:w="690" w:type="dxa"/>
            <w:shd w:val="clear" w:color="auto" w:fill="E5B8B7" w:themeFill="accent2" w:themeFillTint="66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:rsidR="00CB08C7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CB08C7" w:rsidRPr="009C191F" w:rsidRDefault="00CB08C7" w:rsidP="00CD4A61">
            <w:pPr>
              <w:jc w:val="center"/>
              <w:rPr>
                <w:b/>
              </w:rPr>
            </w:pPr>
            <w:r w:rsidRPr="00E818B4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1523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B6BE5">
              <w:rPr>
                <w:b/>
              </w:rPr>
              <w:t>6</w:t>
            </w:r>
          </w:p>
        </w:tc>
        <w:tc>
          <w:tcPr>
            <w:tcW w:w="1924" w:type="dxa"/>
          </w:tcPr>
          <w:p w:rsidR="00CB08C7" w:rsidRDefault="00CB08C7" w:rsidP="00CD4A61">
            <w:pPr>
              <w:jc w:val="center"/>
            </w:pPr>
            <w:r>
              <w:t>185</w:t>
            </w:r>
          </w:p>
        </w:tc>
        <w:tc>
          <w:tcPr>
            <w:tcW w:w="843" w:type="dxa"/>
          </w:tcPr>
          <w:p w:rsidR="00CB08C7" w:rsidRPr="004E0D84" w:rsidRDefault="00CB08C7" w:rsidP="00CD4A61">
            <w:pPr>
              <w:jc w:val="center"/>
            </w:pPr>
            <w:r>
              <w:t>46</w:t>
            </w:r>
          </w:p>
        </w:tc>
        <w:tc>
          <w:tcPr>
            <w:tcW w:w="618" w:type="dxa"/>
          </w:tcPr>
          <w:p w:rsidR="00CB08C7" w:rsidRDefault="00CB08C7" w:rsidP="007D430F">
            <w:pPr>
              <w:jc w:val="center"/>
            </w:pPr>
            <w:r>
              <w:t>75</w:t>
            </w:r>
          </w:p>
        </w:tc>
        <w:tc>
          <w:tcPr>
            <w:tcW w:w="600" w:type="dxa"/>
          </w:tcPr>
          <w:p w:rsidR="00CB08C7" w:rsidRDefault="00CB08C7" w:rsidP="007D430F">
            <w:r>
              <w:t>64</w:t>
            </w:r>
          </w:p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10.30-11.10</w:t>
            </w:r>
          </w:p>
          <w:p w:rsidR="00CB08C7" w:rsidRDefault="00CB08C7" w:rsidP="00CD4A61">
            <w:r>
              <w:t>ПОДВОЗ</w:t>
            </w:r>
          </w:p>
        </w:tc>
        <w:tc>
          <w:tcPr>
            <w:tcW w:w="928" w:type="dxa"/>
            <w:shd w:val="clear" w:color="auto" w:fill="92D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7" w:type="dxa"/>
            <w:shd w:val="clear" w:color="auto" w:fill="92D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15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690" w:type="dxa"/>
            <w:shd w:val="clear" w:color="auto" w:fill="E5B8B7" w:themeFill="accent2" w:themeFillTint="66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" w:type="dxa"/>
            <w:shd w:val="clear" w:color="auto" w:fill="E5B8B7" w:themeFill="accent2" w:themeFillTint="66"/>
          </w:tcPr>
          <w:p w:rsidR="00CB08C7" w:rsidRPr="009C191F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23" w:type="dxa"/>
            <w:gridSpan w:val="2"/>
          </w:tcPr>
          <w:p w:rsidR="00CB08C7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  <w:p w:rsidR="00CB08C7" w:rsidRPr="00EB6BE5" w:rsidRDefault="00CB08C7" w:rsidP="00CA0764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CB08C7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B6BE5">
              <w:rPr>
                <w:b/>
              </w:rPr>
              <w:t>6</w:t>
            </w:r>
          </w:p>
          <w:p w:rsidR="00CB08C7" w:rsidRPr="00EB6BE5" w:rsidRDefault="00CB08C7" w:rsidP="00CD4A61">
            <w:pPr>
              <w:jc w:val="center"/>
              <w:rPr>
                <w:b/>
              </w:rPr>
            </w:pPr>
            <w:r w:rsidRPr="00E818B4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1924" w:type="dxa"/>
          </w:tcPr>
          <w:p w:rsidR="00CB08C7" w:rsidRDefault="00CB08C7" w:rsidP="00CD4A61">
            <w:pPr>
              <w:jc w:val="center"/>
            </w:pPr>
            <w:r>
              <w:t>185</w:t>
            </w:r>
          </w:p>
        </w:tc>
        <w:tc>
          <w:tcPr>
            <w:tcW w:w="843" w:type="dxa"/>
          </w:tcPr>
          <w:p w:rsidR="00CB08C7" w:rsidRPr="004E0D84" w:rsidRDefault="00CB08C7" w:rsidP="00CD4A61">
            <w:pPr>
              <w:jc w:val="center"/>
            </w:pPr>
            <w:r>
              <w:t>46</w:t>
            </w:r>
          </w:p>
        </w:tc>
        <w:tc>
          <w:tcPr>
            <w:tcW w:w="618" w:type="dxa"/>
          </w:tcPr>
          <w:p w:rsidR="00CB08C7" w:rsidRDefault="00CB08C7" w:rsidP="007D430F">
            <w:pPr>
              <w:jc w:val="center"/>
            </w:pPr>
            <w:r>
              <w:t>75</w:t>
            </w:r>
          </w:p>
        </w:tc>
        <w:tc>
          <w:tcPr>
            <w:tcW w:w="600" w:type="dxa"/>
          </w:tcPr>
          <w:p w:rsidR="00CB08C7" w:rsidRDefault="00CB08C7" w:rsidP="007D430F">
            <w:r>
              <w:t>64</w:t>
            </w:r>
          </w:p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11.40-12.20</w:t>
            </w:r>
          </w:p>
        </w:tc>
        <w:tc>
          <w:tcPr>
            <w:tcW w:w="1995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1044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1" w:type="dxa"/>
            <w:shd w:val="clear" w:color="auto" w:fill="00B050"/>
          </w:tcPr>
          <w:p w:rsidR="00CB08C7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Обе</w:t>
            </w:r>
            <w:r w:rsidRPr="00E818B4"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690" w:type="dxa"/>
            <w:shd w:val="clear" w:color="auto" w:fill="E5B8B7" w:themeFill="accent2" w:themeFillTint="66"/>
          </w:tcPr>
          <w:p w:rsidR="00CB08C7" w:rsidRPr="00386DB6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CB08C7" w:rsidRPr="00386DB6" w:rsidRDefault="00CB08C7" w:rsidP="00CD4A61">
            <w:pPr>
              <w:jc w:val="center"/>
              <w:rPr>
                <w:b/>
              </w:rPr>
            </w:pPr>
          </w:p>
        </w:tc>
        <w:tc>
          <w:tcPr>
            <w:tcW w:w="672" w:type="dxa"/>
            <w:shd w:val="clear" w:color="auto" w:fill="E5B8B7" w:themeFill="accent2" w:themeFillTint="66"/>
          </w:tcPr>
          <w:p w:rsidR="00CB08C7" w:rsidRPr="00386DB6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CB08C7" w:rsidRPr="00386DB6" w:rsidRDefault="00CB08C7" w:rsidP="00CD4A61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B2A1C7" w:themeFill="accent4" w:themeFillTint="99"/>
          </w:tcPr>
          <w:p w:rsidR="00CB08C7" w:rsidRPr="00386DB6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B08C7" w:rsidRPr="00386DB6" w:rsidRDefault="00CB08C7" w:rsidP="00CD4A6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CB08C7" w:rsidRPr="00386DB6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B08C7" w:rsidRPr="00386DB6" w:rsidRDefault="00CB08C7" w:rsidP="00CD4A61">
            <w:pPr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FABF8F" w:themeFill="accent6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B6BE5">
              <w:rPr>
                <w:b/>
              </w:rPr>
              <w:t>6</w:t>
            </w:r>
          </w:p>
        </w:tc>
        <w:tc>
          <w:tcPr>
            <w:tcW w:w="1924" w:type="dxa"/>
          </w:tcPr>
          <w:p w:rsidR="00CB08C7" w:rsidRDefault="00CB08C7" w:rsidP="00CD4A61">
            <w:pPr>
              <w:jc w:val="center"/>
            </w:pPr>
            <w:r>
              <w:t>269 (80%)</w:t>
            </w:r>
          </w:p>
        </w:tc>
        <w:tc>
          <w:tcPr>
            <w:tcW w:w="843" w:type="dxa"/>
          </w:tcPr>
          <w:p w:rsidR="00CB08C7" w:rsidRPr="00702EC0" w:rsidRDefault="00CB08C7" w:rsidP="00CD4A61">
            <w:pPr>
              <w:jc w:val="center"/>
            </w:pPr>
            <w:r>
              <w:t>58</w:t>
            </w:r>
          </w:p>
        </w:tc>
        <w:tc>
          <w:tcPr>
            <w:tcW w:w="618" w:type="dxa"/>
          </w:tcPr>
          <w:p w:rsidR="00CB08C7" w:rsidRPr="00702EC0" w:rsidRDefault="00CB08C7" w:rsidP="00CD4A61">
            <w:pPr>
              <w:jc w:val="center"/>
            </w:pPr>
            <w:r>
              <w:t>79</w:t>
            </w:r>
          </w:p>
        </w:tc>
        <w:tc>
          <w:tcPr>
            <w:tcW w:w="600" w:type="dxa"/>
          </w:tcPr>
          <w:p w:rsidR="00CB08C7" w:rsidRPr="00702EC0" w:rsidRDefault="00CB08C7" w:rsidP="00CD4A61">
            <w:r>
              <w:t>76</w:t>
            </w:r>
          </w:p>
          <w:p w:rsidR="00CB08C7" w:rsidRPr="00702EC0" w:rsidRDefault="00CB08C7" w:rsidP="00CD4A61"/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12.40-13.20</w:t>
            </w:r>
          </w:p>
        </w:tc>
        <w:tc>
          <w:tcPr>
            <w:tcW w:w="1995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1044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1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814" w:type="dxa"/>
            <w:shd w:val="clear" w:color="auto" w:fill="B2A1C7" w:themeFill="accent4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CB08C7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B08C7" w:rsidRPr="00EB6BE5" w:rsidRDefault="00CB08C7" w:rsidP="00CD4A61">
            <w:pPr>
              <w:jc w:val="center"/>
              <w:rPr>
                <w:b/>
              </w:rPr>
            </w:pPr>
            <w:r w:rsidRPr="00E818B4">
              <w:rPr>
                <w:b/>
                <w:sz w:val="16"/>
                <w:szCs w:val="16"/>
              </w:rPr>
              <w:t>Обед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B6BE5">
              <w:rPr>
                <w:b/>
              </w:rPr>
              <w:t>6</w:t>
            </w:r>
          </w:p>
        </w:tc>
        <w:tc>
          <w:tcPr>
            <w:tcW w:w="1924" w:type="dxa"/>
          </w:tcPr>
          <w:p w:rsidR="00CB08C7" w:rsidRDefault="00CB08C7" w:rsidP="00CD4A61">
            <w:pPr>
              <w:jc w:val="center"/>
            </w:pPr>
            <w:r>
              <w:t>205 (61%)</w:t>
            </w:r>
          </w:p>
        </w:tc>
        <w:tc>
          <w:tcPr>
            <w:tcW w:w="843" w:type="dxa"/>
          </w:tcPr>
          <w:p w:rsidR="00CB08C7" w:rsidRPr="00E2787E" w:rsidRDefault="00CB08C7" w:rsidP="00CD4A61">
            <w:pPr>
              <w:jc w:val="center"/>
            </w:pPr>
            <w:r>
              <w:t>58</w:t>
            </w:r>
          </w:p>
        </w:tc>
        <w:tc>
          <w:tcPr>
            <w:tcW w:w="618" w:type="dxa"/>
          </w:tcPr>
          <w:p w:rsidR="00CB08C7" w:rsidRPr="00E2787E" w:rsidRDefault="00CB08C7" w:rsidP="00CD4A61">
            <w:pPr>
              <w:jc w:val="center"/>
            </w:pPr>
            <w:r>
              <w:t>42</w:t>
            </w:r>
          </w:p>
        </w:tc>
        <w:tc>
          <w:tcPr>
            <w:tcW w:w="600" w:type="dxa"/>
          </w:tcPr>
          <w:p w:rsidR="00CB08C7" w:rsidRPr="00E2787E" w:rsidRDefault="00CB08C7" w:rsidP="00CD4A61">
            <w:r>
              <w:t>49</w:t>
            </w:r>
          </w:p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13.40-14.20</w:t>
            </w:r>
          </w:p>
          <w:p w:rsidR="00CB08C7" w:rsidRDefault="00CB08C7" w:rsidP="00CD4A61"/>
        </w:tc>
        <w:tc>
          <w:tcPr>
            <w:tcW w:w="1995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ВД ДО</w:t>
            </w:r>
          </w:p>
        </w:tc>
        <w:tc>
          <w:tcPr>
            <w:tcW w:w="1044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1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B08C7" w:rsidRPr="00D63109" w:rsidRDefault="00CB08C7" w:rsidP="00CD4A61">
            <w:pPr>
              <w:jc w:val="center"/>
              <w:rPr>
                <w:b/>
              </w:rPr>
            </w:pPr>
            <w:r w:rsidRPr="00D63109">
              <w:rPr>
                <w:b/>
              </w:rPr>
              <w:t>ВД</w:t>
            </w:r>
          </w:p>
        </w:tc>
        <w:tc>
          <w:tcPr>
            <w:tcW w:w="814" w:type="dxa"/>
            <w:shd w:val="clear" w:color="auto" w:fill="B2A1C7" w:themeFill="accent4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B6BE5">
              <w:rPr>
                <w:b/>
              </w:rPr>
              <w:t>6</w:t>
            </w:r>
          </w:p>
        </w:tc>
        <w:tc>
          <w:tcPr>
            <w:tcW w:w="1924" w:type="dxa"/>
          </w:tcPr>
          <w:p w:rsidR="00CB08C7" w:rsidRDefault="00CB08C7" w:rsidP="00CD4A61">
            <w:pPr>
              <w:jc w:val="center"/>
            </w:pPr>
            <w:r>
              <w:t>205</w:t>
            </w:r>
          </w:p>
        </w:tc>
        <w:tc>
          <w:tcPr>
            <w:tcW w:w="843" w:type="dxa"/>
          </w:tcPr>
          <w:p w:rsidR="00CB08C7" w:rsidRPr="00E2787E" w:rsidRDefault="00CB08C7" w:rsidP="00CD4A61">
            <w:pPr>
              <w:jc w:val="center"/>
            </w:pPr>
            <w:r>
              <w:t>58</w:t>
            </w:r>
          </w:p>
        </w:tc>
        <w:tc>
          <w:tcPr>
            <w:tcW w:w="618" w:type="dxa"/>
          </w:tcPr>
          <w:p w:rsidR="00CB08C7" w:rsidRPr="00E2787E" w:rsidRDefault="00CB08C7" w:rsidP="00CD4A61">
            <w:pPr>
              <w:jc w:val="center"/>
            </w:pPr>
            <w:r>
              <w:t>42</w:t>
            </w:r>
          </w:p>
        </w:tc>
        <w:tc>
          <w:tcPr>
            <w:tcW w:w="600" w:type="dxa"/>
          </w:tcPr>
          <w:p w:rsidR="00CB08C7" w:rsidRPr="00E2787E" w:rsidRDefault="00CB08C7" w:rsidP="00CD4A61">
            <w:r>
              <w:t>49</w:t>
            </w:r>
          </w:p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14.30-15.10</w:t>
            </w:r>
          </w:p>
          <w:p w:rsidR="00CB08C7" w:rsidRDefault="00CB08C7" w:rsidP="00CD4A61"/>
        </w:tc>
        <w:tc>
          <w:tcPr>
            <w:tcW w:w="1995" w:type="dxa"/>
            <w:gridSpan w:val="2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ВД ДО</w:t>
            </w:r>
          </w:p>
        </w:tc>
        <w:tc>
          <w:tcPr>
            <w:tcW w:w="1044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71" w:type="dxa"/>
            <w:shd w:val="clear" w:color="auto" w:fill="00B050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B08C7" w:rsidRPr="00D63109" w:rsidRDefault="00CB08C7" w:rsidP="00CD4A61">
            <w:pPr>
              <w:jc w:val="center"/>
              <w:rPr>
                <w:b/>
              </w:rPr>
            </w:pPr>
            <w:r w:rsidRPr="00D63109">
              <w:rPr>
                <w:b/>
              </w:rPr>
              <w:t>ДО</w:t>
            </w:r>
          </w:p>
        </w:tc>
        <w:tc>
          <w:tcPr>
            <w:tcW w:w="814" w:type="dxa"/>
            <w:shd w:val="clear" w:color="auto" w:fill="B2A1C7" w:themeFill="accent4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07" w:type="dxa"/>
            <w:shd w:val="clear" w:color="auto" w:fill="FABF8F" w:themeFill="accent6" w:themeFillTint="99"/>
          </w:tcPr>
          <w:p w:rsidR="00CB08C7" w:rsidRPr="00EB6BE5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B6BE5">
              <w:rPr>
                <w:b/>
              </w:rPr>
              <w:t>6</w:t>
            </w:r>
          </w:p>
        </w:tc>
        <w:tc>
          <w:tcPr>
            <w:tcW w:w="1924" w:type="dxa"/>
          </w:tcPr>
          <w:p w:rsidR="00CB08C7" w:rsidRDefault="00CB08C7" w:rsidP="00CD4A61">
            <w:pPr>
              <w:jc w:val="center"/>
            </w:pPr>
            <w:r>
              <w:t>205</w:t>
            </w:r>
          </w:p>
        </w:tc>
        <w:tc>
          <w:tcPr>
            <w:tcW w:w="843" w:type="dxa"/>
          </w:tcPr>
          <w:p w:rsidR="00CB08C7" w:rsidRPr="00E2787E" w:rsidRDefault="00CB08C7" w:rsidP="00CD4A61">
            <w:pPr>
              <w:jc w:val="center"/>
            </w:pPr>
            <w:r>
              <w:t>58</w:t>
            </w:r>
          </w:p>
        </w:tc>
        <w:tc>
          <w:tcPr>
            <w:tcW w:w="618" w:type="dxa"/>
          </w:tcPr>
          <w:p w:rsidR="00CB08C7" w:rsidRPr="00E2787E" w:rsidRDefault="00CB08C7" w:rsidP="00CD4A61">
            <w:pPr>
              <w:jc w:val="center"/>
            </w:pPr>
            <w:r>
              <w:t>42</w:t>
            </w:r>
          </w:p>
        </w:tc>
        <w:tc>
          <w:tcPr>
            <w:tcW w:w="600" w:type="dxa"/>
          </w:tcPr>
          <w:p w:rsidR="00CB08C7" w:rsidRPr="00E2787E" w:rsidRDefault="00CB08C7" w:rsidP="00CD4A61">
            <w:r>
              <w:t>40</w:t>
            </w:r>
            <w:bookmarkStart w:id="0" w:name="_GoBack"/>
            <w:bookmarkEnd w:id="0"/>
          </w:p>
        </w:tc>
      </w:tr>
      <w:tr w:rsidR="00CB08C7" w:rsidTr="00CD4A61">
        <w:trPr>
          <w:jc w:val="center"/>
        </w:trPr>
        <w:tc>
          <w:tcPr>
            <w:tcW w:w="442" w:type="dxa"/>
          </w:tcPr>
          <w:p w:rsidR="00CB08C7" w:rsidRDefault="00CB08C7" w:rsidP="000E258B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01" w:type="dxa"/>
          </w:tcPr>
          <w:p w:rsidR="00CB08C7" w:rsidRDefault="00CB08C7" w:rsidP="00CD4A61">
            <w:r>
              <w:t>15.20-15.50</w:t>
            </w:r>
          </w:p>
          <w:p w:rsidR="00CB08C7" w:rsidRDefault="00CB08C7" w:rsidP="00CD4A61">
            <w:r>
              <w:t>ПОДВОЗ</w:t>
            </w:r>
          </w:p>
        </w:tc>
        <w:tc>
          <w:tcPr>
            <w:tcW w:w="928" w:type="dxa"/>
          </w:tcPr>
          <w:p w:rsidR="00CB08C7" w:rsidRDefault="00CB08C7" w:rsidP="00CD4A61">
            <w:pPr>
              <w:jc w:val="center"/>
            </w:pPr>
          </w:p>
        </w:tc>
        <w:tc>
          <w:tcPr>
            <w:tcW w:w="1067" w:type="dxa"/>
          </w:tcPr>
          <w:p w:rsidR="00CB08C7" w:rsidRDefault="00CB08C7" w:rsidP="00CD4A61">
            <w:pPr>
              <w:jc w:val="center"/>
            </w:pPr>
          </w:p>
        </w:tc>
        <w:tc>
          <w:tcPr>
            <w:tcW w:w="2115" w:type="dxa"/>
            <w:gridSpan w:val="2"/>
          </w:tcPr>
          <w:p w:rsidR="00CB08C7" w:rsidRPr="008B0EE9" w:rsidRDefault="00CB08C7" w:rsidP="00CD4A61">
            <w:pPr>
              <w:jc w:val="center"/>
              <w:rPr>
                <w:b/>
              </w:rPr>
            </w:pPr>
            <w:r w:rsidRPr="008B0EE9">
              <w:rPr>
                <w:b/>
              </w:rPr>
              <w:t>ВД</w:t>
            </w:r>
            <w:r>
              <w:rPr>
                <w:b/>
              </w:rPr>
              <w:t xml:space="preserve"> в школе</w:t>
            </w:r>
          </w:p>
        </w:tc>
        <w:tc>
          <w:tcPr>
            <w:tcW w:w="1362" w:type="dxa"/>
            <w:gridSpan w:val="2"/>
            <w:shd w:val="clear" w:color="auto" w:fill="auto"/>
          </w:tcPr>
          <w:p w:rsidR="00CB08C7" w:rsidRPr="00D63109" w:rsidRDefault="00CB08C7" w:rsidP="00CD4A61">
            <w:pPr>
              <w:jc w:val="center"/>
              <w:rPr>
                <w:b/>
              </w:rPr>
            </w:pPr>
            <w:r>
              <w:rPr>
                <w:b/>
              </w:rPr>
              <w:t>ДО</w:t>
            </w:r>
          </w:p>
        </w:tc>
        <w:tc>
          <w:tcPr>
            <w:tcW w:w="6715" w:type="dxa"/>
            <w:gridSpan w:val="7"/>
          </w:tcPr>
          <w:p w:rsidR="00CB08C7" w:rsidRPr="00D75933" w:rsidRDefault="00CB08C7" w:rsidP="00CD4A61">
            <w:pPr>
              <w:jc w:val="center"/>
              <w:rPr>
                <w:b/>
              </w:rPr>
            </w:pPr>
            <w:r w:rsidRPr="00D75933">
              <w:rPr>
                <w:b/>
              </w:rPr>
              <w:t>ВНЕУРОЧНАЯ ДЕЯТЕЛЬНОСТЬ</w:t>
            </w:r>
            <w:r>
              <w:rPr>
                <w:b/>
              </w:rPr>
              <w:t xml:space="preserve"> В ШКОЛЕ</w:t>
            </w:r>
          </w:p>
        </w:tc>
      </w:tr>
    </w:tbl>
    <w:p w:rsidR="000E258B" w:rsidRDefault="000E258B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8B" w:rsidRDefault="000E258B" w:rsidP="00CF5A3D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58B" w:rsidSect="000E25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6EB8" w:rsidRDefault="00CF5A3D" w:rsidP="001B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54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2021 г. торжественное мероприятие, посвященное</w:t>
      </w:r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знаний, на открытом воздухе для обучающихся 1-х клас</w:t>
      </w:r>
      <w:r w:rsidR="00D975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условием использования лицами, сопровождающими обучающихся, средств индивидуальной защиты органов дыхания (масок, респираторов) и соблюдения ими социального </w:t>
      </w:r>
      <w:proofErr w:type="spellStart"/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5A3D" w:rsidRPr="001B6EB8" w:rsidRDefault="00CA3EA7" w:rsidP="001B6EB8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A3D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5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A3D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31.08.2021 года  утвердить  приказом учебный план на 2021 -2022 учебный год, календарный учебный график, основную </w:t>
      </w:r>
      <w:proofErr w:type="gramStart"/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</w:t>
      </w:r>
      <w:proofErr w:type="gramEnd"/>
      <w:r w:rsidR="001B6EB8" w:rsidRPr="001B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с изменениями,   в том числе воспитательную программу,  рабочие программы педагогов. </w:t>
      </w:r>
    </w:p>
    <w:p w:rsidR="001B6EB8" w:rsidRDefault="00CA3EA7" w:rsidP="001B6EB8">
      <w:pPr>
        <w:pStyle w:val="a9"/>
        <w:shd w:val="clear" w:color="auto" w:fill="FFFFFF"/>
        <w:spacing w:after="0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F5A3D" w:rsidRPr="009037F3">
        <w:rPr>
          <w:rFonts w:eastAsia="Times New Roman"/>
          <w:sz w:val="28"/>
          <w:szCs w:val="28"/>
          <w:lang w:eastAsia="ru-RU"/>
        </w:rPr>
        <w:t>1.</w:t>
      </w:r>
      <w:r w:rsidR="00CF5A3D">
        <w:rPr>
          <w:rFonts w:eastAsia="Times New Roman"/>
          <w:sz w:val="28"/>
          <w:szCs w:val="28"/>
          <w:lang w:eastAsia="ru-RU"/>
        </w:rPr>
        <w:t>6</w:t>
      </w:r>
      <w:r w:rsidR="00CF5A3D" w:rsidRPr="009037F3">
        <w:rPr>
          <w:rFonts w:eastAsia="Times New Roman"/>
          <w:sz w:val="28"/>
          <w:szCs w:val="28"/>
          <w:lang w:eastAsia="ru-RU"/>
        </w:rPr>
        <w:t xml:space="preserve">. </w:t>
      </w:r>
      <w:r w:rsidR="001B6EB8" w:rsidRPr="001B6EB8">
        <w:rPr>
          <w:rFonts w:eastAsia="Times New Roman"/>
          <w:sz w:val="28"/>
          <w:szCs w:val="28"/>
          <w:lang w:eastAsia="ru-RU"/>
        </w:rPr>
        <w:t xml:space="preserve">Обеспечить организацию учебно-воспитательного процесса в   01.09.2021 в соответствии с основными  образовательными  программами школы. </w:t>
      </w:r>
    </w:p>
    <w:p w:rsidR="00075076" w:rsidRDefault="00CA3EA7" w:rsidP="00075076">
      <w:pPr>
        <w:pStyle w:val="a9"/>
        <w:shd w:val="clear" w:color="auto" w:fill="FFFFFF"/>
        <w:spacing w:after="0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CF5A3D" w:rsidRPr="009037F3">
        <w:rPr>
          <w:rFonts w:eastAsia="Times New Roman"/>
          <w:sz w:val="28"/>
          <w:szCs w:val="28"/>
          <w:lang w:eastAsia="ru-RU"/>
        </w:rPr>
        <w:t>1.</w:t>
      </w:r>
      <w:r w:rsidR="00CF5A3D">
        <w:rPr>
          <w:rFonts w:eastAsia="Times New Roman"/>
          <w:sz w:val="28"/>
          <w:szCs w:val="28"/>
          <w:lang w:eastAsia="ru-RU"/>
        </w:rPr>
        <w:t>7</w:t>
      </w:r>
      <w:r w:rsidR="00CF5A3D" w:rsidRPr="009037F3">
        <w:rPr>
          <w:rFonts w:eastAsia="Times New Roman"/>
          <w:sz w:val="28"/>
          <w:szCs w:val="28"/>
          <w:lang w:eastAsia="ru-RU"/>
        </w:rPr>
        <w:t xml:space="preserve">. </w:t>
      </w:r>
      <w:r w:rsidR="00075076" w:rsidRPr="00075076">
        <w:rPr>
          <w:rFonts w:eastAsia="Times New Roman"/>
          <w:sz w:val="28"/>
          <w:szCs w:val="28"/>
          <w:lang w:eastAsia="ru-RU"/>
        </w:rPr>
        <w:t>Провести   мониторинг посещаемост</w:t>
      </w:r>
      <w:r w:rsidR="00D97547">
        <w:rPr>
          <w:rFonts w:eastAsia="Times New Roman"/>
          <w:sz w:val="28"/>
          <w:szCs w:val="28"/>
          <w:lang w:eastAsia="ru-RU"/>
        </w:rPr>
        <w:t>и</w:t>
      </w:r>
      <w:r w:rsidR="00075076" w:rsidRPr="0007507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075076" w:rsidRPr="00075076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="00075076" w:rsidRPr="00075076">
        <w:rPr>
          <w:rFonts w:eastAsia="Times New Roman"/>
          <w:sz w:val="28"/>
          <w:szCs w:val="28"/>
          <w:lang w:eastAsia="ru-RU"/>
        </w:rPr>
        <w:t>,   в срок до 06.09.2021 года.</w:t>
      </w:r>
    </w:p>
    <w:p w:rsidR="00075076" w:rsidRDefault="00CA3EA7" w:rsidP="00E154EB">
      <w:pP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A3D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5A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076" w:rsidRPr="00075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получения образования детьми с ограниченными возможностями здоровья, в том числе не посещающими учебные заведения по состоянию здоровья.</w:t>
      </w:r>
    </w:p>
    <w:p w:rsidR="00075076" w:rsidRPr="00075076" w:rsidRDefault="00CA3EA7" w:rsidP="0007507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A3D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5A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076" w:rsidRPr="0007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жизни и здоровья детей во время образовательного процесса, в том числе:</w:t>
      </w:r>
    </w:p>
    <w:p w:rsidR="00075076" w:rsidRPr="00075076" w:rsidRDefault="00075076" w:rsidP="0007507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строгое соблюдение санитарно-эпидемиологических норм и правил;</w:t>
      </w:r>
    </w:p>
    <w:p w:rsidR="00075076" w:rsidRPr="00075076" w:rsidRDefault="00075076" w:rsidP="000750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исчерпывающих мер по обеспечению противопожарной и антитеррористической безопасности;</w:t>
      </w:r>
    </w:p>
    <w:p w:rsidR="00075076" w:rsidRDefault="00075076" w:rsidP="000750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7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недопущение травматизма школьников.</w:t>
      </w:r>
    </w:p>
    <w:p w:rsidR="00CF5A3D" w:rsidRPr="009037F3" w:rsidRDefault="00CA3EA7" w:rsidP="00386CE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5A3D" w:rsidRPr="009037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5A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4EB" w:rsidRPr="00E1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инструктажи с обучающимися, работниками по соблюдению правил техники безопасности на уроках   технологии, физической культуры, информатике, химии, физики, правил пожарной, электробезопасности, правил поведения в чрезвычайных ситуациях, с обязательной записью в журнале инструктажей. </w:t>
      </w:r>
    </w:p>
    <w:p w:rsidR="00386CE6" w:rsidRPr="00386CE6" w:rsidRDefault="00CA3EA7" w:rsidP="00A70E9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6CE6" w:rsidRPr="0038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В срок до 06.09.2021 провести учебные тренировки  </w:t>
      </w:r>
      <w:proofErr w:type="gramStart"/>
      <w:r w:rsidR="00386CE6" w:rsidRPr="00386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86CE6" w:rsidRPr="0038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персонала  по эвакуации, с целью отработки поведения в чрезвычайной ситуации. </w:t>
      </w:r>
    </w:p>
    <w:p w:rsidR="00386CE6" w:rsidRPr="00386CE6" w:rsidRDefault="00CA3EA7" w:rsidP="00A70E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1.12.</w:t>
      </w:r>
      <w:r w:rsidR="00386CE6" w:rsidRPr="0038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мероприятия, направленные на обеспечение   ан</w:t>
      </w:r>
      <w:r w:rsidR="00D9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титеррористической защищенности</w:t>
      </w:r>
      <w:r w:rsidR="00386CE6" w:rsidRPr="0038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CE6" w:rsidRPr="00386CE6" w:rsidRDefault="00CA3EA7" w:rsidP="00A70E9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6CE6" w:rsidRPr="0038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Обесп</w:t>
      </w:r>
      <w:r w:rsidR="00D9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ечить МБОУ Красноармейскую СОШ</w:t>
      </w:r>
      <w:r w:rsidR="00386CE6" w:rsidRPr="0038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квалифицированными кадрами.</w:t>
      </w:r>
    </w:p>
    <w:p w:rsidR="00386CE6" w:rsidRPr="00386CE6" w:rsidRDefault="00CA3EA7" w:rsidP="00A70E98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6CE6" w:rsidRPr="0038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Обеспечить учебниками и своевременно  выдать учебники всем обучающимся.</w:t>
      </w:r>
    </w:p>
    <w:p w:rsidR="00386CE6" w:rsidRPr="00386CE6" w:rsidRDefault="00CA3EA7" w:rsidP="00A70E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6CE6" w:rsidRPr="0038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1.15.Обеспечить максимальное использование учебно-наглядных пособий, лабораторного оборудования.</w:t>
      </w:r>
    </w:p>
    <w:p w:rsidR="00D81916" w:rsidRPr="00D81916" w:rsidRDefault="00CA3EA7" w:rsidP="00A70E9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A7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Организовать горячее питание обучающихся с 01 сентября 2021 года, в том числе:  бесплатное питание обучающихся 1-4 классов за счет средств федерального бюджета,  за счет средств муниципального бюджета организовать: бесплатное питание детей-инвалидов, детей с ОВЗ; льготное 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питание   для обучающихся с 5-11 классов,  с соблюдением  санитарно-эпидемиологическими  правилами и нормами  СанПиН 2.3/2.4.3590-20 «Санитарно-эпидемиологические требования к организации общественного питания населения»; методическими рекомендациями МР 2.4 0179-20 «Рекомендации по организации питания обучающихся общеобразовательных организаций». </w:t>
      </w:r>
    </w:p>
    <w:p w:rsidR="00D81916" w:rsidRPr="00D81916" w:rsidRDefault="00D97547" w:rsidP="00D97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1.17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информационные стенды по правовому воспитанию обучающихся, по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в МБОУ Красноармейской СОШ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916" w:rsidRPr="00D81916" w:rsidRDefault="00D97547" w:rsidP="00D81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Провести корректировку социальных паспортов, личных дел обучающихся стоящих   на всех видах профилактического учета. </w:t>
      </w:r>
    </w:p>
    <w:p w:rsidR="00D81916" w:rsidRPr="00D81916" w:rsidRDefault="00D97547" w:rsidP="00D81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1.19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Закрепить наставничество за обучающимися, находящимися в зоне риска, создать индивидуальные планы и траектории воспитательной работы с данными обучающимися.  </w:t>
      </w:r>
    </w:p>
    <w:p w:rsidR="00D81916" w:rsidRPr="00D81916" w:rsidRDefault="00D97547" w:rsidP="00D81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</w:t>
      </w:r>
      <w:r w:rsidR="00D81916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Обеспечить:</w:t>
      </w:r>
    </w:p>
    <w:p w:rsidR="00D81916" w:rsidRPr="00D81916" w:rsidRDefault="00D81916" w:rsidP="00D81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органами внутренних дел, учреждениями социальной защиты населения, общественными организациями при проведении воспитательных и профилактических  мероприятий.</w:t>
      </w:r>
    </w:p>
    <w:p w:rsidR="00D81916" w:rsidRDefault="00D81916" w:rsidP="00D81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Привести в соответствие с  нормативными требованиями </w:t>
      </w:r>
      <w:r w:rsidR="00E6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 w:rsidR="00E6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Красноармейской</w:t>
      </w:r>
      <w:proofErr w:type="gramEnd"/>
      <w:r w:rsidR="00E6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СОШ.</w:t>
      </w:r>
    </w:p>
    <w:p w:rsidR="000D02DD" w:rsidRDefault="00E676DE" w:rsidP="00D975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75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6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в Управление образования Орловского района  необходимые статистические данные  для определения группы оплаты труда руководящих работников до 13.09.2021 года в соответствии с таблицей № 12 постановления Администрации Орловского района от 15.12.2016 № 860 «Об оплате труда работников муниципальных бюджетных, автономных учреждений системы образования Орловского района» </w:t>
      </w:r>
      <w:proofErr w:type="gramStart"/>
      <w:r w:rsidRPr="00E6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E676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Цебровой</w:t>
      </w:r>
      <w:proofErr w:type="spellEnd"/>
      <w:r w:rsidRPr="00E6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Г.А.).</w:t>
      </w:r>
    </w:p>
    <w:p w:rsidR="000D02DD" w:rsidRDefault="0036406F" w:rsidP="00D97547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75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7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547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ежедневных "утренних фильтров" с обязательной термометрией, с целью выявления и недопущения в организации обучающихся, воспитанников, сотрудников с признаками респираторных заболеваний при входе в здание, исключив скопление детей при проведении "утреннего фильтра".</w:t>
      </w:r>
    </w:p>
    <w:p w:rsidR="000D02DD" w:rsidRDefault="000D02DD" w:rsidP="000D02DD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195"/>
        <w:gridCol w:w="1594"/>
        <w:gridCol w:w="1572"/>
        <w:gridCol w:w="1559"/>
        <w:gridCol w:w="1417"/>
        <w:gridCol w:w="1418"/>
        <w:gridCol w:w="1276"/>
      </w:tblGrid>
      <w:tr w:rsidR="00E0472C" w:rsidRPr="00E0472C" w:rsidTr="00635521">
        <w:tc>
          <w:tcPr>
            <w:tcW w:w="1195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94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7242" w:type="dxa"/>
            <w:gridSpan w:val="5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и средняя школа (главный вход)</w:t>
            </w:r>
          </w:p>
        </w:tc>
      </w:tr>
      <w:tr w:rsidR="00E0472C" w:rsidRPr="00E0472C" w:rsidTr="00635521">
        <w:tc>
          <w:tcPr>
            <w:tcW w:w="1195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002FDD" w:rsidRPr="00E0472C" w:rsidRDefault="00115B88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вход</w:t>
            </w:r>
          </w:p>
        </w:tc>
        <w:tc>
          <w:tcPr>
            <w:tcW w:w="1572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559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418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276" w:type="dxa"/>
          </w:tcPr>
          <w:p w:rsidR="00002FDD" w:rsidRPr="00E0472C" w:rsidRDefault="00002FDD" w:rsidP="000E258B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115B88" w:rsidRPr="00E0472C" w:rsidTr="00635521">
        <w:tc>
          <w:tcPr>
            <w:tcW w:w="1195" w:type="dxa"/>
          </w:tcPr>
          <w:p w:rsidR="00115B88" w:rsidRPr="00E0472C" w:rsidRDefault="00115B88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07.45- 08.30</w:t>
            </w:r>
          </w:p>
        </w:tc>
        <w:tc>
          <w:tcPr>
            <w:tcW w:w="1594" w:type="dxa"/>
          </w:tcPr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Вт- </w:t>
            </w:r>
          </w:p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Павлик Н.И.</w:t>
            </w:r>
          </w:p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Ср. - Локтионова Е.Н.</w:t>
            </w:r>
          </w:p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Чт. Маяк И.В </w:t>
            </w:r>
          </w:p>
        </w:tc>
        <w:tc>
          <w:tcPr>
            <w:tcW w:w="1572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Корченкова Н.В</w:t>
            </w:r>
          </w:p>
        </w:tc>
        <w:tc>
          <w:tcPr>
            <w:tcW w:w="1559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Петросян Н.Н</w:t>
            </w:r>
          </w:p>
        </w:tc>
        <w:tc>
          <w:tcPr>
            <w:tcW w:w="1417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Сычёва И.В</w:t>
            </w:r>
          </w:p>
        </w:tc>
        <w:tc>
          <w:tcPr>
            <w:tcW w:w="1418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Савина Д.М.</w:t>
            </w:r>
          </w:p>
        </w:tc>
        <w:tc>
          <w:tcPr>
            <w:tcW w:w="1276" w:type="dxa"/>
          </w:tcPr>
          <w:p w:rsidR="00115B88" w:rsidRDefault="00115B88" w:rsidP="00115B88">
            <w:pPr>
              <w:spacing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Петросян А.С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15B88" w:rsidRPr="00E0472C" w:rsidTr="00635521">
        <w:tc>
          <w:tcPr>
            <w:tcW w:w="1195" w:type="dxa"/>
          </w:tcPr>
          <w:p w:rsidR="00115B88" w:rsidRDefault="00115B88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</w:t>
            </w:r>
          </w:p>
          <w:p w:rsidR="00115B88" w:rsidRPr="00E0472C" w:rsidRDefault="00115B88" w:rsidP="00002FDD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1594" w:type="dxa"/>
          </w:tcPr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Вт. – Шкребло Е.В.</w:t>
            </w:r>
          </w:p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Ср.</w:t>
            </w:r>
            <w:proofErr w:type="gramStart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 Филатова Л.И.</w:t>
            </w:r>
          </w:p>
          <w:p w:rsidR="00115B88" w:rsidRPr="004E74BE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4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Пт. – Замуреева С.В.</w:t>
            </w:r>
          </w:p>
        </w:tc>
        <w:tc>
          <w:tcPr>
            <w:tcW w:w="1572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Илюкович Л.Н.</w:t>
            </w:r>
          </w:p>
        </w:tc>
        <w:tc>
          <w:tcPr>
            <w:tcW w:w="1559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 Л.Н.</w:t>
            </w:r>
          </w:p>
        </w:tc>
        <w:tc>
          <w:tcPr>
            <w:tcW w:w="1417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Кулешова Н.М.</w:t>
            </w:r>
          </w:p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Бушнева О.Ф.</w:t>
            </w:r>
          </w:p>
        </w:tc>
        <w:tc>
          <w:tcPr>
            <w:tcW w:w="1276" w:type="dxa"/>
          </w:tcPr>
          <w:p w:rsidR="00115B88" w:rsidRPr="006B16A1" w:rsidRDefault="00115B88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6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Федорова Л.А.</w:t>
            </w:r>
          </w:p>
        </w:tc>
      </w:tr>
      <w:tr w:rsidR="00FB2146" w:rsidRPr="00E0472C" w:rsidTr="00CD4A61">
        <w:tc>
          <w:tcPr>
            <w:tcW w:w="2789" w:type="dxa"/>
            <w:gridSpan w:val="2"/>
          </w:tcPr>
          <w:p w:rsidR="00FB2146" w:rsidRDefault="00FB2146" w:rsidP="0011409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администратор</w:t>
            </w:r>
          </w:p>
        </w:tc>
        <w:tc>
          <w:tcPr>
            <w:tcW w:w="1572" w:type="dxa"/>
          </w:tcPr>
          <w:p w:rsidR="00FB2146" w:rsidRDefault="00FB2146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Л.В</w:t>
            </w:r>
          </w:p>
        </w:tc>
        <w:tc>
          <w:tcPr>
            <w:tcW w:w="1559" w:type="dxa"/>
          </w:tcPr>
          <w:p w:rsidR="00FB2146" w:rsidRDefault="00FB2146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Иващенко С.Г.</w:t>
            </w:r>
          </w:p>
        </w:tc>
        <w:tc>
          <w:tcPr>
            <w:tcW w:w="1417" w:type="dxa"/>
          </w:tcPr>
          <w:p w:rsidR="00FB2146" w:rsidRDefault="00FB2146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Логачёва С.В.</w:t>
            </w:r>
          </w:p>
        </w:tc>
        <w:tc>
          <w:tcPr>
            <w:tcW w:w="1418" w:type="dxa"/>
          </w:tcPr>
          <w:p w:rsidR="00FB2146" w:rsidRDefault="00FB2146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Яковенко С.Г.</w:t>
            </w:r>
          </w:p>
        </w:tc>
        <w:tc>
          <w:tcPr>
            <w:tcW w:w="1276" w:type="dxa"/>
          </w:tcPr>
          <w:p w:rsidR="00FB2146" w:rsidRDefault="00FB2146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Яковенко С.Г.</w:t>
            </w:r>
          </w:p>
        </w:tc>
      </w:tr>
    </w:tbl>
    <w:p w:rsidR="00002FDD" w:rsidRDefault="00002FDD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D97547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2146" w:rsidSect="00FB21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6B4" w:rsidRPr="00701F2C" w:rsidRDefault="001016B4" w:rsidP="001016B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lastRenderedPageBreak/>
        <w:t>ВХОД№1 (главный вход)</w:t>
      </w:r>
    </w:p>
    <w:p w:rsidR="001016B4" w:rsidRPr="00701F2C" w:rsidRDefault="001016B4" w:rsidP="001016B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F2C">
        <w:rPr>
          <w:rFonts w:ascii="Times New Roman" w:hAnsi="Times New Roman" w:cs="Times New Roman"/>
          <w:b/>
          <w:sz w:val="24"/>
          <w:szCs w:val="24"/>
          <w:u w:val="single"/>
        </w:rPr>
        <w:t>Первый поток</w:t>
      </w: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с 7ч 45мин</w:t>
      </w:r>
      <w:r w:rsidRPr="00701F2C">
        <w:rPr>
          <w:rFonts w:ascii="Times New Roman" w:hAnsi="Times New Roman" w:cs="Times New Roman"/>
          <w:sz w:val="24"/>
          <w:szCs w:val="24"/>
        </w:rPr>
        <w:t xml:space="preserve"> – 9,10,11-е классы поселковые + все с подвоза  в 7ч.45мин. </w:t>
      </w:r>
    </w:p>
    <w:p w:rsidR="001016B4" w:rsidRPr="00701F2C" w:rsidRDefault="001016B4" w:rsidP="001016B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(9кл.,10кл.,11кл,2.кл. ,5кл)                                      </w:t>
      </w:r>
    </w:p>
    <w:p w:rsidR="001016B4" w:rsidRPr="00701F2C" w:rsidRDefault="001016B4" w:rsidP="001016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с 8ч 15мин</w:t>
      </w:r>
      <w:r w:rsidRPr="00701F2C">
        <w:rPr>
          <w:rFonts w:ascii="Times New Roman" w:hAnsi="Times New Roman" w:cs="Times New Roman"/>
          <w:sz w:val="24"/>
          <w:szCs w:val="24"/>
        </w:rPr>
        <w:t xml:space="preserve">  -  5,6-е классы поселковые</w:t>
      </w:r>
    </w:p>
    <w:p w:rsidR="001016B4" w:rsidRPr="00701F2C" w:rsidRDefault="001016B4" w:rsidP="001016B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F2C">
        <w:rPr>
          <w:rFonts w:ascii="Times New Roman" w:hAnsi="Times New Roman" w:cs="Times New Roman"/>
          <w:b/>
          <w:sz w:val="24"/>
          <w:szCs w:val="24"/>
          <w:u w:val="single"/>
        </w:rPr>
        <w:t>Второй поток</w:t>
      </w: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11ч.15мин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./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ч.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Pr="00701F2C">
        <w:rPr>
          <w:rFonts w:ascii="Times New Roman" w:hAnsi="Times New Roman" w:cs="Times New Roman"/>
          <w:sz w:val="24"/>
          <w:szCs w:val="24"/>
        </w:rPr>
        <w:t>. - с привоза 7,8-е классы</w:t>
      </w:r>
    </w:p>
    <w:p w:rsidR="001016B4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ч.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701F2C">
        <w:rPr>
          <w:rFonts w:ascii="Times New Roman" w:hAnsi="Times New Roman" w:cs="Times New Roman"/>
          <w:sz w:val="24"/>
          <w:szCs w:val="24"/>
          <w:u w:val="single"/>
        </w:rPr>
        <w:t>мин.</w:t>
      </w:r>
      <w:r w:rsidRPr="00701F2C">
        <w:rPr>
          <w:rFonts w:ascii="Times New Roman" w:hAnsi="Times New Roman" w:cs="Times New Roman"/>
          <w:sz w:val="24"/>
          <w:szCs w:val="24"/>
        </w:rPr>
        <w:t xml:space="preserve">  - 7-е классы поселковые</w:t>
      </w:r>
    </w:p>
    <w:p w:rsidR="001016B4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323"/>
        <w:gridCol w:w="1654"/>
        <w:gridCol w:w="1417"/>
        <w:gridCol w:w="1323"/>
        <w:gridCol w:w="1370"/>
      </w:tblGrid>
      <w:tr w:rsidR="001016B4" w:rsidRPr="00562830" w:rsidTr="00CD4A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 средняя школа (главный вход)</w:t>
            </w:r>
          </w:p>
        </w:tc>
      </w:tr>
      <w:tr w:rsidR="001016B4" w:rsidRPr="00562830" w:rsidTr="00CD4A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</w:t>
            </w:r>
          </w:p>
        </w:tc>
      </w:tr>
      <w:tr w:rsidR="001016B4" w:rsidRPr="00562830" w:rsidTr="00CD4A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1016B4" w:rsidRPr="00562830" w:rsidTr="00CD4A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07.45- 08.30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Вт- 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 Н.И.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- Локтионова Е.Н.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Маяк И.В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Корченкова Н.В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Петросян Н.Н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И.В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Д.М.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А.С.</w:t>
            </w:r>
          </w:p>
        </w:tc>
      </w:tr>
      <w:tr w:rsidR="001016B4" w:rsidRPr="00562830" w:rsidTr="00CD4A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</w:t>
            </w:r>
          </w:p>
          <w:p w:rsidR="001016B4" w:rsidRPr="00EE7446" w:rsidRDefault="001016B4" w:rsidP="00CD4A6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Вт. – Шкребло Е.В.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proofErr w:type="gram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Филатова Л.И.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– Замуреева С.В.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Илюкович Л.Н.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Н.М.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Бушнева О.Ф.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</w:tc>
      </w:tr>
      <w:tr w:rsidR="001016B4" w:rsidRPr="00562830" w:rsidTr="00CD4A6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Л.В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Иващенко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Логачёва С.В.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С.Г.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С.Г.</w:t>
            </w:r>
          </w:p>
        </w:tc>
      </w:tr>
    </w:tbl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46" w:rsidRDefault="00FB2146" w:rsidP="009037F3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B4" w:rsidRDefault="001016B4" w:rsidP="001016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B4" w:rsidRDefault="001016B4" w:rsidP="00101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6B4" w:rsidRDefault="001016B4" w:rsidP="00101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6B4" w:rsidRDefault="001016B4" w:rsidP="00101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6B4" w:rsidRPr="00701F2C" w:rsidRDefault="001016B4" w:rsidP="0010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b/>
          <w:sz w:val="24"/>
          <w:szCs w:val="24"/>
        </w:rPr>
        <w:t>ВХОД №2 (запасный вход/выход   в начальной школе</w:t>
      </w:r>
      <w:proofErr w:type="gramStart"/>
      <w:r w:rsidRPr="00701F2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1016B4" w:rsidRPr="00701F2C" w:rsidRDefault="001016B4" w:rsidP="0010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Первый поток</w:t>
      </w: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>только для начальной школы</w:t>
      </w: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с 8ч.05мин- 2-й класс поселковые, </w:t>
      </w: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>с 8ч.15мин-  1-й класс +с подвоза в 8ч.15мин</w:t>
      </w:r>
    </w:p>
    <w:p w:rsidR="001016B4" w:rsidRPr="00701F2C" w:rsidRDefault="001016B4" w:rsidP="00101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  <w:u w:val="single"/>
        </w:rPr>
        <w:t>Второй поток</w:t>
      </w:r>
    </w:p>
    <w:p w:rsidR="001016B4" w:rsidRPr="00701F2C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 с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1F2C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01F2C">
        <w:rPr>
          <w:rFonts w:ascii="Times New Roman" w:hAnsi="Times New Roman" w:cs="Times New Roman"/>
          <w:sz w:val="24"/>
          <w:szCs w:val="24"/>
        </w:rPr>
        <w:t>мин     -    с привоза 3,4 классы</w:t>
      </w:r>
    </w:p>
    <w:p w:rsidR="001016B4" w:rsidRPr="00701F2C" w:rsidRDefault="001016B4" w:rsidP="001016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1F2C">
        <w:rPr>
          <w:rFonts w:ascii="Times New Roman" w:hAnsi="Times New Roman" w:cs="Times New Roman"/>
          <w:sz w:val="24"/>
          <w:szCs w:val="24"/>
        </w:rPr>
        <w:t xml:space="preserve"> с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1F2C">
        <w:rPr>
          <w:rFonts w:ascii="Times New Roman" w:hAnsi="Times New Roman" w:cs="Times New Roman"/>
          <w:sz w:val="24"/>
          <w:szCs w:val="24"/>
        </w:rPr>
        <w:t>ч.15мин./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01F2C">
        <w:rPr>
          <w:rFonts w:ascii="Times New Roman" w:hAnsi="Times New Roman" w:cs="Times New Roman"/>
          <w:sz w:val="24"/>
          <w:szCs w:val="24"/>
        </w:rPr>
        <w:t xml:space="preserve">ч.25мин   -  3,4 класс </w:t>
      </w:r>
      <w:proofErr w:type="gramStart"/>
      <w:r w:rsidRPr="00701F2C">
        <w:rPr>
          <w:rFonts w:ascii="Times New Roman" w:hAnsi="Times New Roman" w:cs="Times New Roman"/>
          <w:sz w:val="24"/>
          <w:szCs w:val="24"/>
        </w:rPr>
        <w:t>поселковые</w:t>
      </w:r>
      <w:proofErr w:type="gramEnd"/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335"/>
        <w:gridCol w:w="1974"/>
        <w:gridCol w:w="1619"/>
        <w:gridCol w:w="947"/>
        <w:gridCol w:w="1321"/>
        <w:gridCol w:w="992"/>
        <w:gridCol w:w="1134"/>
        <w:gridCol w:w="2410"/>
        <w:gridCol w:w="197"/>
        <w:gridCol w:w="1646"/>
        <w:gridCol w:w="1842"/>
      </w:tblGrid>
      <w:tr w:rsidR="001016B4" w:rsidRPr="00701F2C" w:rsidTr="00CD4A61">
        <w:trPr>
          <w:trHeight w:val="246"/>
        </w:trPr>
        <w:tc>
          <w:tcPr>
            <w:tcW w:w="1335" w:type="dxa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93" w:type="dxa"/>
            <w:gridSpan w:val="2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0489" w:type="dxa"/>
            <w:gridSpan w:val="8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и средняя школа (главный вход)</w:t>
            </w:r>
          </w:p>
        </w:tc>
      </w:tr>
      <w:tr w:rsidR="001016B4" w:rsidRPr="00701F2C" w:rsidTr="00CD4A61">
        <w:trPr>
          <w:trHeight w:val="246"/>
        </w:trPr>
        <w:tc>
          <w:tcPr>
            <w:tcW w:w="1335" w:type="dxa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8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вход</w:t>
            </w:r>
          </w:p>
        </w:tc>
      </w:tr>
      <w:tr w:rsidR="001016B4" w:rsidRPr="00701F2C" w:rsidTr="00CD4A61">
        <w:trPr>
          <w:trHeight w:val="360"/>
        </w:trPr>
        <w:tc>
          <w:tcPr>
            <w:tcW w:w="1335" w:type="dxa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вход</w:t>
            </w:r>
          </w:p>
        </w:tc>
        <w:tc>
          <w:tcPr>
            <w:tcW w:w="2268" w:type="dxa"/>
            <w:gridSpan w:val="2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2126" w:type="dxa"/>
            <w:gridSpan w:val="2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410" w:type="dxa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  <w:gridSpan w:val="2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842" w:type="dxa"/>
          </w:tcPr>
          <w:p w:rsidR="001016B4" w:rsidRPr="00A75E43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1016B4" w:rsidRPr="00701F2C" w:rsidTr="00CD4A61">
        <w:trPr>
          <w:trHeight w:val="1420"/>
        </w:trPr>
        <w:tc>
          <w:tcPr>
            <w:tcW w:w="1335" w:type="dxa"/>
          </w:tcPr>
          <w:p w:rsidR="001016B4" w:rsidRPr="00701F2C" w:rsidRDefault="001016B4" w:rsidP="00CD4A6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07.45- 08.30</w:t>
            </w:r>
          </w:p>
        </w:tc>
        <w:tc>
          <w:tcPr>
            <w:tcW w:w="3593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Вт- 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 Н.И.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- Локтионова Е.Н.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 Маяк И.В </w:t>
            </w:r>
          </w:p>
        </w:tc>
        <w:tc>
          <w:tcPr>
            <w:tcW w:w="2268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Корченкова Н.В</w:t>
            </w:r>
          </w:p>
        </w:tc>
        <w:tc>
          <w:tcPr>
            <w:tcW w:w="2126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Петросян Н.Н</w:t>
            </w:r>
          </w:p>
        </w:tc>
        <w:tc>
          <w:tcPr>
            <w:tcW w:w="2410" w:type="dxa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И.В</w:t>
            </w:r>
          </w:p>
        </w:tc>
        <w:tc>
          <w:tcPr>
            <w:tcW w:w="1843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Д.М.</w:t>
            </w:r>
          </w:p>
        </w:tc>
        <w:tc>
          <w:tcPr>
            <w:tcW w:w="1842" w:type="dxa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А.С.</w:t>
            </w:r>
          </w:p>
        </w:tc>
      </w:tr>
      <w:tr w:rsidR="001016B4" w:rsidRPr="00701F2C" w:rsidTr="00CD4A61">
        <w:trPr>
          <w:trHeight w:val="1080"/>
        </w:trPr>
        <w:tc>
          <w:tcPr>
            <w:tcW w:w="1335" w:type="dxa"/>
          </w:tcPr>
          <w:p w:rsidR="001016B4" w:rsidRPr="00701F2C" w:rsidRDefault="001016B4" w:rsidP="00CD4A61">
            <w:pPr>
              <w:spacing w:line="216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9.15-9.30</w:t>
            </w:r>
          </w:p>
        </w:tc>
        <w:tc>
          <w:tcPr>
            <w:tcW w:w="3593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Вт. – Шкребло Е.В.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proofErr w:type="gram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 Филатова Л.И.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– Замуреева С.В.</w:t>
            </w:r>
          </w:p>
        </w:tc>
        <w:tc>
          <w:tcPr>
            <w:tcW w:w="2268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Илюкович Л.Н.</w:t>
            </w:r>
          </w:p>
        </w:tc>
        <w:tc>
          <w:tcPr>
            <w:tcW w:w="2126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Л.Н.</w:t>
            </w:r>
          </w:p>
        </w:tc>
        <w:tc>
          <w:tcPr>
            <w:tcW w:w="2410" w:type="dxa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 Н.М.</w:t>
            </w:r>
          </w:p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Бушнева О.Ф.</w:t>
            </w:r>
          </w:p>
        </w:tc>
        <w:tc>
          <w:tcPr>
            <w:tcW w:w="1842" w:type="dxa"/>
          </w:tcPr>
          <w:p w:rsidR="001016B4" w:rsidRPr="00EE7446" w:rsidRDefault="001016B4" w:rsidP="00CD4A61">
            <w:pPr>
              <w:spacing w:line="216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</w:tc>
      </w:tr>
      <w:tr w:rsidR="001016B4" w:rsidRPr="00701F2C" w:rsidTr="00CD4A61">
        <w:trPr>
          <w:trHeight w:val="587"/>
        </w:trPr>
        <w:tc>
          <w:tcPr>
            <w:tcW w:w="15417" w:type="dxa"/>
            <w:gridSpan w:val="11"/>
          </w:tcPr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администратор</w:t>
            </w:r>
          </w:p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B4" w:rsidRPr="00701F2C" w:rsidTr="00CD4A61">
        <w:trPr>
          <w:trHeight w:val="341"/>
        </w:trPr>
        <w:tc>
          <w:tcPr>
            <w:tcW w:w="3309" w:type="dxa"/>
            <w:gridSpan w:val="2"/>
          </w:tcPr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66" w:type="dxa"/>
            <w:gridSpan w:val="2"/>
          </w:tcPr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13" w:type="dxa"/>
            <w:gridSpan w:val="2"/>
          </w:tcPr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741" w:type="dxa"/>
            <w:gridSpan w:val="3"/>
          </w:tcPr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88" w:type="dxa"/>
            <w:gridSpan w:val="2"/>
          </w:tcPr>
          <w:p w:rsidR="001016B4" w:rsidRPr="00701F2C" w:rsidRDefault="001016B4" w:rsidP="00CD4A6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1016B4" w:rsidRPr="00701F2C" w:rsidTr="00CD4A61">
        <w:trPr>
          <w:trHeight w:val="720"/>
        </w:trPr>
        <w:tc>
          <w:tcPr>
            <w:tcW w:w="3309" w:type="dxa"/>
            <w:gridSpan w:val="2"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Л.В</w:t>
            </w:r>
          </w:p>
        </w:tc>
        <w:tc>
          <w:tcPr>
            <w:tcW w:w="2566" w:type="dxa"/>
            <w:gridSpan w:val="2"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Иващенко С.Г.</w:t>
            </w:r>
          </w:p>
        </w:tc>
        <w:tc>
          <w:tcPr>
            <w:tcW w:w="2313" w:type="dxa"/>
            <w:gridSpan w:val="2"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Логачёва С.В.</w:t>
            </w:r>
          </w:p>
        </w:tc>
        <w:tc>
          <w:tcPr>
            <w:tcW w:w="3741" w:type="dxa"/>
            <w:gridSpan w:val="3"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С.Г.</w:t>
            </w:r>
          </w:p>
        </w:tc>
        <w:tc>
          <w:tcPr>
            <w:tcW w:w="3488" w:type="dxa"/>
            <w:gridSpan w:val="2"/>
          </w:tcPr>
          <w:p w:rsidR="001016B4" w:rsidRPr="00562830" w:rsidRDefault="001016B4" w:rsidP="00CD4A61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С.Г.</w:t>
            </w:r>
          </w:p>
        </w:tc>
      </w:tr>
    </w:tbl>
    <w:p w:rsidR="001016B4" w:rsidRDefault="001016B4" w:rsidP="001016B4">
      <w:pPr>
        <w:spacing w:after="0"/>
        <w:rPr>
          <w:rFonts w:ascii="Times New Roman" w:hAnsi="Times New Roman" w:cs="Times New Roman"/>
          <w:sz w:val="24"/>
          <w:szCs w:val="24"/>
        </w:rPr>
        <w:sectPr w:rsidR="001016B4" w:rsidSect="001016B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7547" w:rsidRDefault="0036406F" w:rsidP="00D97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1.24</w:t>
      </w:r>
      <w:r w:rsidR="00D97547"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по АХР Яковенко С.Г.: </w:t>
      </w:r>
    </w:p>
    <w:p w:rsidR="00D97547" w:rsidRPr="00D81916" w:rsidRDefault="00D97547" w:rsidP="00D97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выдачу школьного молока по утвержденным графикам. </w:t>
      </w:r>
    </w:p>
    <w:p w:rsidR="00D97547" w:rsidRPr="00D81916" w:rsidRDefault="00D97547" w:rsidP="00D975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01.09.2021 года организовать подв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 обучающихся </w:t>
      </w: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соблюдением мер безопасности, назначения сопровождающих лиц в автобусах, проведения инструктажей  по безопасным перевозкам школьников.   </w:t>
      </w:r>
    </w:p>
    <w:p w:rsidR="00D97547" w:rsidRPr="00D81916" w:rsidRDefault="00D97547" w:rsidP="00D9754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81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подвоза руководствоваться   нормативными требованиями федерального,  регионального, муниципального уровня  по обеспечению безопасности дорожного  движения  при организации перевозки школьников.</w:t>
      </w:r>
    </w:p>
    <w:p w:rsidR="00D97547" w:rsidRDefault="00D97547" w:rsidP="003640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максимальное использование спортивных залов. </w:t>
      </w:r>
    </w:p>
    <w:p w:rsidR="0036406F" w:rsidRPr="009A625B" w:rsidRDefault="0036406F" w:rsidP="0036406F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</w:t>
      </w:r>
      <w:proofErr w:type="gramStart"/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сотрудников пищеблоков  в том числе: </w:t>
      </w:r>
    </w:p>
    <w:p w:rsidR="0036406F" w:rsidRPr="009A625B" w:rsidRDefault="0036406F" w:rsidP="0036406F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 санитарной обработкой   столовых и  обработку обеденных столов до и после каждого приема пищи с использованием моющих и дезинфицирующих средств.</w:t>
      </w:r>
    </w:p>
    <w:p w:rsidR="0036406F" w:rsidRPr="009A625B" w:rsidRDefault="0036406F" w:rsidP="0036406F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 соблюдением  санитарных правил обработки и мытья столовой посуды. 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36406F" w:rsidRPr="009A625B" w:rsidRDefault="0036406F" w:rsidP="0036406F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мер   по  использованию  средств индивидуальной защиты (маски и перчатки) работников пищеблока и технического персонала.</w:t>
      </w:r>
    </w:p>
    <w:p w:rsidR="0036406F" w:rsidRPr="009A625B" w:rsidRDefault="0036406F" w:rsidP="0036406F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36406F" w:rsidRPr="0036406F" w:rsidRDefault="0036406F" w:rsidP="0036406F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постоянное наличие мыла, туалетной бумаги в санузлах для детей и сотрудников, установить дозаторы с антисептическим средством 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бработки рук. </w:t>
      </w:r>
    </w:p>
    <w:p w:rsidR="009A625B" w:rsidRPr="009A625B" w:rsidRDefault="003D0FD1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851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открытием  </w:t>
      </w:r>
      <w:r w:rsidR="00B8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B85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Красноармейской</w:t>
      </w:r>
      <w:proofErr w:type="gramEnd"/>
      <w:r w:rsidR="00B8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01.09.2021 года) провести генеральную уборку помещений с применением дезинфицирующих средств по вирусному режиму.</w:t>
      </w:r>
    </w:p>
    <w:p w:rsidR="009A625B" w:rsidRPr="009A625B" w:rsidRDefault="003D0FD1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допускать  вход в здание родителей (законных представителей) при приеме обучающихся. </w:t>
      </w:r>
    </w:p>
    <w:p w:rsidR="009A625B" w:rsidRPr="009A625B" w:rsidRDefault="006F5A4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proofErr w:type="gramStart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 образовательное учреждение  обработку рук  дозатором  с антисептическим  средством.   </w:t>
      </w:r>
    </w:p>
    <w:p w:rsidR="009A625B" w:rsidRPr="009A625B" w:rsidRDefault="006F5A4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9A625B" w:rsidRPr="009A625B" w:rsidRDefault="006F5A4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спортзала,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9A625B" w:rsidRPr="009A625B" w:rsidRDefault="006F5A4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дезинфекцию воздушной среды с использованием приборов для обеззараживания воздуха.</w:t>
      </w:r>
    </w:p>
    <w:p w:rsidR="009A625B" w:rsidRPr="009A625B" w:rsidRDefault="006F5A4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Обеспечить проветривание  школьных рекреаций во время проведения уроков  и в классах после каждого урока.  Сквозное проветривание  в классах проводить  при отсутствии обучающихся.</w:t>
      </w:r>
    </w:p>
    <w:p w:rsidR="009A625B" w:rsidRDefault="001B34F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организации учебного процесса закрепить за каждым классом учебное помещение, организовав предметное обучение и пребывание в строго закрепленном за каждым классом  помещении. </w:t>
      </w:r>
    </w:p>
    <w:p w:rsidR="003D0FD1" w:rsidRDefault="003D0FD1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345"/>
        <w:gridCol w:w="404"/>
        <w:gridCol w:w="468"/>
        <w:gridCol w:w="404"/>
        <w:gridCol w:w="468"/>
        <w:gridCol w:w="468"/>
        <w:gridCol w:w="404"/>
        <w:gridCol w:w="404"/>
        <w:gridCol w:w="468"/>
        <w:gridCol w:w="468"/>
        <w:gridCol w:w="468"/>
        <w:gridCol w:w="468"/>
        <w:gridCol w:w="468"/>
        <w:gridCol w:w="404"/>
        <w:gridCol w:w="468"/>
        <w:gridCol w:w="468"/>
        <w:gridCol w:w="468"/>
        <w:gridCol w:w="468"/>
        <w:gridCol w:w="468"/>
        <w:gridCol w:w="468"/>
      </w:tblGrid>
      <w:tr w:rsidR="00280EF1" w:rsidRPr="00CF5A3D" w:rsidTr="00CD4A61">
        <w:trPr>
          <w:jc w:val="center"/>
        </w:trPr>
        <w:tc>
          <w:tcPr>
            <w:tcW w:w="615" w:type="dxa"/>
          </w:tcPr>
          <w:p w:rsidR="003D0FD1" w:rsidRPr="00CF5A3D" w:rsidRDefault="003D0FD1" w:rsidP="00CD4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34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388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446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388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445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445" w:type="dxa"/>
            <w:shd w:val="clear" w:color="auto" w:fill="auto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</w:tr>
      <w:tr w:rsidR="00280EF1" w:rsidRPr="00CF5A3D" w:rsidTr="00CD4A61">
        <w:trPr>
          <w:jc w:val="center"/>
        </w:trPr>
        <w:tc>
          <w:tcPr>
            <w:tcW w:w="615" w:type="dxa"/>
          </w:tcPr>
          <w:p w:rsidR="003D0FD1" w:rsidRPr="00CF5A3D" w:rsidRDefault="003D0FD1" w:rsidP="00CD4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  <w:tc>
          <w:tcPr>
            <w:tcW w:w="334" w:type="dxa"/>
            <w:shd w:val="clear" w:color="auto" w:fill="92D050"/>
          </w:tcPr>
          <w:p w:rsidR="003D0FD1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№23</w:t>
            </w:r>
          </w:p>
        </w:tc>
        <w:tc>
          <w:tcPr>
            <w:tcW w:w="388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№5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№22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№21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№31</w:t>
            </w:r>
          </w:p>
        </w:tc>
        <w:tc>
          <w:tcPr>
            <w:tcW w:w="445" w:type="dxa"/>
            <w:shd w:val="clear" w:color="auto" w:fill="92D050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№24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№38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</w:t>
            </w:r>
          </w:p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" w:type="dxa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№32</w:t>
            </w:r>
          </w:p>
        </w:tc>
        <w:tc>
          <w:tcPr>
            <w:tcW w:w="445" w:type="dxa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№34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№33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№37</w:t>
            </w:r>
          </w:p>
        </w:tc>
        <w:tc>
          <w:tcPr>
            <w:tcW w:w="445" w:type="dxa"/>
            <w:shd w:val="clear" w:color="auto" w:fill="auto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№36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№28</w:t>
            </w:r>
          </w:p>
        </w:tc>
      </w:tr>
      <w:tr w:rsidR="00280EF1" w:rsidRPr="00CF5A3D" w:rsidTr="00CD4A61">
        <w:trPr>
          <w:jc w:val="center"/>
        </w:trPr>
        <w:tc>
          <w:tcPr>
            <w:tcW w:w="615" w:type="dxa"/>
          </w:tcPr>
          <w:p w:rsidR="003D0FD1" w:rsidRPr="00CF5A3D" w:rsidRDefault="003D0FD1" w:rsidP="00CD4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334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92D050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5" w:type="dxa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80EF1" w:rsidRPr="00CF5A3D" w:rsidTr="00CD4A61">
        <w:trPr>
          <w:jc w:val="center"/>
        </w:trPr>
        <w:tc>
          <w:tcPr>
            <w:tcW w:w="615" w:type="dxa"/>
          </w:tcPr>
          <w:p w:rsidR="003D0FD1" w:rsidRPr="00CF5A3D" w:rsidRDefault="003D0FD1" w:rsidP="00CD4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334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8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8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6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A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7" w:type="dxa"/>
            <w:shd w:val="clear" w:color="auto" w:fill="92D050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5" w:type="dxa"/>
            <w:shd w:val="clear" w:color="auto" w:fill="92D050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280EF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5" w:type="dxa"/>
            <w:shd w:val="clear" w:color="auto" w:fill="FBD4B4" w:themeFill="accent6" w:themeFillTint="66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5" w:type="dxa"/>
            <w:shd w:val="clear" w:color="auto" w:fill="auto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5" w:type="dxa"/>
          </w:tcPr>
          <w:p w:rsidR="003D0FD1" w:rsidRPr="00CF5A3D" w:rsidRDefault="003D0FD1" w:rsidP="00CD4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3D0FD1" w:rsidRPr="009A625B" w:rsidRDefault="003D0FD1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5B" w:rsidRPr="009A625B" w:rsidRDefault="001B34F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исключению   общений  обучающихся из разных классов во время перемен и при проведении прогулок.</w:t>
      </w:r>
    </w:p>
    <w:p w:rsidR="009A625B" w:rsidRPr="009A625B" w:rsidRDefault="001B34F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учебный процесс в соответствии с календарным учебным графиком и  по специально разработанному расписанию уроков, перемен,  графику посещения столовой с целью минимизации контактов обучающихся.</w:t>
      </w:r>
    </w:p>
    <w:p w:rsidR="009A625B" w:rsidRPr="009A625B" w:rsidRDefault="001B34F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обучающимися образования</w:t>
      </w:r>
      <w:r w:rsidR="00CD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очной, очно</w:t>
      </w:r>
      <w:r w:rsidR="00F1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заочной или заочной форме)  вне общ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еобразовательных организациях (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семейного и самообразования) осуществлять в соответствии  частей 1.2 статьи 17  и части 2 статьи 63 Федерального закона от 29.12.2012 № 273 –ФЗ «Об образовании в Российской Федерации».</w:t>
      </w:r>
      <w:proofErr w:type="gramEnd"/>
    </w:p>
    <w:p w:rsidR="009A625B" w:rsidRPr="009A625B" w:rsidRDefault="001B34F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предметов, курсов, дисциплин (модулей), практики, дополнительных образовательных программ  в других образовательных организациях, осуществляющих образовательную деятельность. Осуществлять в </w:t>
      </w:r>
      <w:proofErr w:type="gramStart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пунктом 7 части 1 статьи Федерального закона от 29.12.2012 № 273-ФЗ «Об образовании в Российской Федерации».</w:t>
      </w:r>
    </w:p>
    <w:p w:rsidR="009A625B" w:rsidRPr="009A625B" w:rsidRDefault="0036406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 с  учетом требований пункта 10.5 Санитарно-эпидемиологических правил и нормативов СанПиН 2.4.2.2821 -10  проведение курсов внеурочной деятельности в периоды каникул, в выходные и нерабочие дни.  </w:t>
      </w:r>
    </w:p>
    <w:p w:rsidR="009A625B" w:rsidRPr="009A625B" w:rsidRDefault="001B34F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06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gramStart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проведение</w:t>
      </w:r>
      <w:proofErr w:type="gramEnd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 между различными классами (школами), проведение праздничных мероприятий 1 сентября  организовать по классам с возможностью организации и проведения на открытом воздухе. </w:t>
      </w:r>
    </w:p>
    <w:p w:rsidR="009A625B" w:rsidRPr="009A625B" w:rsidRDefault="0036406F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погодных условий максимально организовать пребывание детей и проведение </w:t>
      </w:r>
      <w:r w:rsidR="0036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уроков, мероприятий, 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на открытом 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257EA4" w:rsidRDefault="00CA3EA7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питание </w:t>
      </w:r>
      <w:r w:rsidR="00741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418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89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Красноармейской СОШ </w:t>
      </w:r>
      <w:r w:rsidR="002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графику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279D" w:rsidTr="00EB279D"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1-й   поток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2-й поток</w:t>
            </w:r>
          </w:p>
        </w:tc>
      </w:tr>
      <w:tr w:rsidR="00EB279D" w:rsidTr="00EB279D"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1-я перемена</w:t>
            </w:r>
          </w:p>
          <w:p w:rsidR="00EB279D" w:rsidRPr="0089317B" w:rsidRDefault="00EB279D" w:rsidP="00EB27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9.10-9.30</w:t>
            </w:r>
          </w:p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279D" w:rsidRPr="0089317B" w:rsidRDefault="00EB279D" w:rsidP="00EB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 классы*    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79D" w:rsidTr="00EB279D"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2-я перемена</w:t>
            </w:r>
          </w:p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5-6 классы   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79D" w:rsidTr="00EB279D">
        <w:tc>
          <w:tcPr>
            <w:tcW w:w="3190" w:type="dxa"/>
          </w:tcPr>
          <w:p w:rsidR="00EB279D" w:rsidRPr="0089317B" w:rsidRDefault="00EB279D" w:rsidP="00EB279D">
            <w:pPr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3-я перемена</w:t>
            </w:r>
          </w:p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279D" w:rsidTr="00EB279D"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4-я перемена</w:t>
            </w:r>
          </w:p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3-4 классы*</w:t>
            </w:r>
          </w:p>
        </w:tc>
      </w:tr>
      <w:tr w:rsidR="00EB279D" w:rsidTr="00EB279D">
        <w:tc>
          <w:tcPr>
            <w:tcW w:w="3190" w:type="dxa"/>
          </w:tcPr>
          <w:p w:rsidR="00EB279D" w:rsidRPr="0089317B" w:rsidRDefault="00EB279D" w:rsidP="00EB27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5-я перемена </w:t>
            </w:r>
          </w:p>
          <w:p w:rsidR="00EB279D" w:rsidRPr="0089317B" w:rsidRDefault="00EB279D" w:rsidP="00EB27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3190" w:type="dxa"/>
          </w:tcPr>
          <w:p w:rsidR="00EB279D" w:rsidRPr="0089317B" w:rsidRDefault="00EB279D" w:rsidP="00EB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7-8классы*</w:t>
            </w:r>
          </w:p>
          <w:p w:rsidR="00EB279D" w:rsidRPr="0089317B" w:rsidRDefault="00EB279D" w:rsidP="00EB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17B">
              <w:rPr>
                <w:rFonts w:ascii="Times New Roman" w:eastAsia="Calibri" w:hAnsi="Times New Roman" w:cs="Times New Roman"/>
                <w:sz w:val="28"/>
                <w:szCs w:val="28"/>
              </w:rPr>
              <w:t>9-11кл</w:t>
            </w:r>
          </w:p>
        </w:tc>
      </w:tr>
    </w:tbl>
    <w:p w:rsidR="0089317B" w:rsidRPr="0089317B" w:rsidRDefault="0089317B" w:rsidP="0089317B">
      <w:pPr>
        <w:rPr>
          <w:rFonts w:ascii="Times New Roman" w:eastAsia="Calibri" w:hAnsi="Times New Roman" w:cs="Times New Roman"/>
          <w:sz w:val="28"/>
          <w:szCs w:val="28"/>
        </w:rPr>
      </w:pPr>
      <w:r w:rsidRPr="0089317B">
        <w:rPr>
          <w:rFonts w:ascii="Times New Roman" w:eastAsia="Calibri" w:hAnsi="Times New Roman" w:cs="Times New Roman"/>
          <w:sz w:val="28"/>
          <w:szCs w:val="28"/>
        </w:rPr>
        <w:t xml:space="preserve">Условное обозначение </w:t>
      </w:r>
    </w:p>
    <w:p w:rsidR="00257EA4" w:rsidRPr="00EB279D" w:rsidRDefault="0089317B" w:rsidP="00EB279D">
      <w:pPr>
        <w:rPr>
          <w:rFonts w:ascii="Times New Roman" w:eastAsia="Calibri" w:hAnsi="Times New Roman" w:cs="Times New Roman"/>
          <w:sz w:val="28"/>
          <w:szCs w:val="28"/>
        </w:rPr>
      </w:pPr>
      <w:r w:rsidRPr="0089317B">
        <w:rPr>
          <w:rFonts w:ascii="Times New Roman" w:eastAsia="Calibri" w:hAnsi="Times New Roman" w:cs="Times New Roman"/>
          <w:sz w:val="28"/>
          <w:szCs w:val="28"/>
        </w:rPr>
        <w:t xml:space="preserve">   *  -в том числе  дети - инвалиды и с  ОВЗ</w:t>
      </w:r>
    </w:p>
    <w:p w:rsidR="009A625B" w:rsidRPr="009A625B" w:rsidRDefault="00D124FA" w:rsidP="009A625B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62759B" w:rsidRDefault="00D124FA" w:rsidP="00656051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25.08.2021 предоставить в Управление образования Орловского района выполнение мер   соблюдения санитарн</w:t>
      </w:r>
      <w:proofErr w:type="gramStart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A625B" w:rsidRPr="009A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правил, в том числе: чек-лист, график приема обучающихся в ОУ; график перемен; график питания обучающихся, распределение и закрепление кабинетов  по классам; график подвоза обучающихся, сведения о профилактических осмотрах; сведения по вакцинации работников; обеспечение гигиеническими средствами </w:t>
      </w:r>
      <w:r w:rsidR="0065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(маски, перчатки, дозаторы).   </w:t>
      </w:r>
    </w:p>
    <w:p w:rsidR="00B250DD" w:rsidRDefault="009425E0" w:rsidP="00A567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EA7">
        <w:rPr>
          <w:rFonts w:ascii="Times New Roman" w:hAnsi="Times New Roman" w:cs="Times New Roman"/>
          <w:sz w:val="28"/>
          <w:szCs w:val="28"/>
        </w:rPr>
        <w:t>5</w:t>
      </w:r>
      <w:r w:rsidR="008E6874" w:rsidRPr="008E6874">
        <w:rPr>
          <w:rFonts w:ascii="Times New Roman" w:hAnsi="Times New Roman" w:cs="Times New Roman"/>
          <w:sz w:val="28"/>
          <w:szCs w:val="28"/>
        </w:rPr>
        <w:t>.</w:t>
      </w:r>
      <w:r w:rsidR="00D90D88">
        <w:rPr>
          <w:rFonts w:ascii="Times New Roman" w:hAnsi="Times New Roman" w:cs="Times New Roman"/>
          <w:sz w:val="28"/>
          <w:szCs w:val="28"/>
        </w:rPr>
        <w:t xml:space="preserve"> </w:t>
      </w:r>
      <w:r w:rsidR="008E6874" w:rsidRPr="008E6874">
        <w:rPr>
          <w:rFonts w:ascii="Times New Roman" w:hAnsi="Times New Roman" w:cs="Times New Roman"/>
          <w:sz w:val="28"/>
          <w:szCs w:val="28"/>
        </w:rPr>
        <w:t>Исполнени</w:t>
      </w:r>
      <w:r w:rsidR="00A5673C">
        <w:rPr>
          <w:rFonts w:ascii="Times New Roman" w:hAnsi="Times New Roman" w:cs="Times New Roman"/>
          <w:sz w:val="28"/>
          <w:szCs w:val="28"/>
        </w:rPr>
        <w:t>е данного приказа оставляю за собой.</w:t>
      </w:r>
    </w:p>
    <w:p w:rsidR="009425E0" w:rsidRDefault="009425E0" w:rsidP="00A5673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8A7" w:rsidRDefault="00B250DD" w:rsidP="008E6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5B88">
        <w:rPr>
          <w:rFonts w:ascii="Times New Roman" w:hAnsi="Times New Roman" w:cs="Times New Roman"/>
          <w:sz w:val="28"/>
          <w:szCs w:val="28"/>
        </w:rPr>
        <w:t>Д</w:t>
      </w:r>
      <w:r w:rsidR="00D90D88">
        <w:rPr>
          <w:rFonts w:ascii="Times New Roman" w:hAnsi="Times New Roman" w:cs="Times New Roman"/>
          <w:sz w:val="28"/>
          <w:szCs w:val="28"/>
        </w:rPr>
        <w:t>иректор</w:t>
      </w:r>
      <w:r w:rsidR="00115B88">
        <w:rPr>
          <w:rFonts w:ascii="Times New Roman" w:hAnsi="Times New Roman" w:cs="Times New Roman"/>
          <w:sz w:val="28"/>
          <w:szCs w:val="28"/>
        </w:rPr>
        <w:t xml:space="preserve"> </w:t>
      </w:r>
      <w:r w:rsidR="00D90D88">
        <w:rPr>
          <w:rFonts w:ascii="Times New Roman" w:hAnsi="Times New Roman" w:cs="Times New Roman"/>
          <w:sz w:val="28"/>
          <w:szCs w:val="28"/>
        </w:rPr>
        <w:t xml:space="preserve">школы                </w:t>
      </w:r>
      <w:r w:rsidR="00A957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5B88">
        <w:rPr>
          <w:rFonts w:ascii="Times New Roman" w:hAnsi="Times New Roman" w:cs="Times New Roman"/>
          <w:sz w:val="28"/>
          <w:szCs w:val="28"/>
        </w:rPr>
        <w:t>Л.В. Гришина</w:t>
      </w:r>
    </w:p>
    <w:p w:rsidR="007418A7" w:rsidRDefault="007418A7" w:rsidP="007418A7">
      <w:pPr>
        <w:rPr>
          <w:rFonts w:ascii="Times New Roman" w:hAnsi="Times New Roman" w:cs="Times New Roman"/>
          <w:sz w:val="28"/>
          <w:szCs w:val="28"/>
        </w:rPr>
      </w:pPr>
    </w:p>
    <w:p w:rsidR="007418A7" w:rsidRDefault="007418A7" w:rsidP="007418A7">
      <w:pPr>
        <w:tabs>
          <w:tab w:val="left" w:pos="1002"/>
          <w:tab w:val="left" w:pos="5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Ознакомлены                                           С.Г. Иващенко</w:t>
      </w:r>
    </w:p>
    <w:p w:rsidR="007418A7" w:rsidRDefault="007418A7" w:rsidP="007418A7">
      <w:pPr>
        <w:tabs>
          <w:tab w:val="left" w:pos="5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Е.Н. Моисеенко</w:t>
      </w:r>
    </w:p>
    <w:p w:rsidR="00954ABE" w:rsidRPr="007418A7" w:rsidRDefault="007418A7" w:rsidP="007418A7">
      <w:pPr>
        <w:tabs>
          <w:tab w:val="left" w:pos="5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С.Г. Яковенко</w:t>
      </w:r>
    </w:p>
    <w:sectPr w:rsidR="00954ABE" w:rsidRPr="007418A7" w:rsidSect="00627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3FE"/>
    <w:multiLevelType w:val="hybridMultilevel"/>
    <w:tmpl w:val="FD567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83529"/>
    <w:multiLevelType w:val="hybridMultilevel"/>
    <w:tmpl w:val="3DEAB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35728B"/>
    <w:multiLevelType w:val="hybridMultilevel"/>
    <w:tmpl w:val="FD567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4"/>
    <w:rsid w:val="00002FDD"/>
    <w:rsid w:val="000146A2"/>
    <w:rsid w:val="000156A4"/>
    <w:rsid w:val="0002377B"/>
    <w:rsid w:val="00075076"/>
    <w:rsid w:val="000763B4"/>
    <w:rsid w:val="00083FC2"/>
    <w:rsid w:val="000D02DD"/>
    <w:rsid w:val="000E258B"/>
    <w:rsid w:val="001016B4"/>
    <w:rsid w:val="001107BF"/>
    <w:rsid w:val="00114097"/>
    <w:rsid w:val="00115B88"/>
    <w:rsid w:val="00185DC8"/>
    <w:rsid w:val="00196D97"/>
    <w:rsid w:val="001B34FF"/>
    <w:rsid w:val="001B5992"/>
    <w:rsid w:val="001B6EB8"/>
    <w:rsid w:val="001D0ACB"/>
    <w:rsid w:val="0020607E"/>
    <w:rsid w:val="002234F3"/>
    <w:rsid w:val="002352E5"/>
    <w:rsid w:val="00244F37"/>
    <w:rsid w:val="00257EA4"/>
    <w:rsid w:val="00280EF1"/>
    <w:rsid w:val="002A5264"/>
    <w:rsid w:val="002B0D5B"/>
    <w:rsid w:val="002C129B"/>
    <w:rsid w:val="002C538E"/>
    <w:rsid w:val="002F348F"/>
    <w:rsid w:val="0031145D"/>
    <w:rsid w:val="0036406F"/>
    <w:rsid w:val="003670BC"/>
    <w:rsid w:val="00371AC9"/>
    <w:rsid w:val="00386CE6"/>
    <w:rsid w:val="00390F07"/>
    <w:rsid w:val="003D0FD1"/>
    <w:rsid w:val="00412BB2"/>
    <w:rsid w:val="00466E86"/>
    <w:rsid w:val="004E0D84"/>
    <w:rsid w:val="004E2747"/>
    <w:rsid w:val="005064CA"/>
    <w:rsid w:val="0058446C"/>
    <w:rsid w:val="005B18EF"/>
    <w:rsid w:val="005B60E7"/>
    <w:rsid w:val="005C64BC"/>
    <w:rsid w:val="00610A9C"/>
    <w:rsid w:val="00616721"/>
    <w:rsid w:val="0062759B"/>
    <w:rsid w:val="00634149"/>
    <w:rsid w:val="00635521"/>
    <w:rsid w:val="006539DB"/>
    <w:rsid w:val="00656051"/>
    <w:rsid w:val="00670E80"/>
    <w:rsid w:val="006E273D"/>
    <w:rsid w:val="006F5A4F"/>
    <w:rsid w:val="00702EC0"/>
    <w:rsid w:val="007418A7"/>
    <w:rsid w:val="0075755E"/>
    <w:rsid w:val="00761367"/>
    <w:rsid w:val="00771B02"/>
    <w:rsid w:val="007A44C2"/>
    <w:rsid w:val="008650D5"/>
    <w:rsid w:val="0089317B"/>
    <w:rsid w:val="008B1FB5"/>
    <w:rsid w:val="008E4F0F"/>
    <w:rsid w:val="008E6874"/>
    <w:rsid w:val="008F636A"/>
    <w:rsid w:val="009037F3"/>
    <w:rsid w:val="00913012"/>
    <w:rsid w:val="0091729B"/>
    <w:rsid w:val="009425E0"/>
    <w:rsid w:val="00952D4D"/>
    <w:rsid w:val="00954ABE"/>
    <w:rsid w:val="009A625B"/>
    <w:rsid w:val="009C5D8B"/>
    <w:rsid w:val="00A06D31"/>
    <w:rsid w:val="00A45036"/>
    <w:rsid w:val="00A5673C"/>
    <w:rsid w:val="00A70E98"/>
    <w:rsid w:val="00A957E1"/>
    <w:rsid w:val="00AD5948"/>
    <w:rsid w:val="00B016BD"/>
    <w:rsid w:val="00B16DD8"/>
    <w:rsid w:val="00B250DD"/>
    <w:rsid w:val="00B63FC7"/>
    <w:rsid w:val="00B85109"/>
    <w:rsid w:val="00C3746E"/>
    <w:rsid w:val="00C66A1C"/>
    <w:rsid w:val="00C95DBF"/>
    <w:rsid w:val="00CA0764"/>
    <w:rsid w:val="00CA3EA7"/>
    <w:rsid w:val="00CB08C7"/>
    <w:rsid w:val="00CD4A61"/>
    <w:rsid w:val="00CF5A3D"/>
    <w:rsid w:val="00D124FA"/>
    <w:rsid w:val="00D41E6E"/>
    <w:rsid w:val="00D81916"/>
    <w:rsid w:val="00D90D88"/>
    <w:rsid w:val="00D97547"/>
    <w:rsid w:val="00DD3E66"/>
    <w:rsid w:val="00DE2EAC"/>
    <w:rsid w:val="00DF3C8D"/>
    <w:rsid w:val="00E0472C"/>
    <w:rsid w:val="00E06335"/>
    <w:rsid w:val="00E12807"/>
    <w:rsid w:val="00E154EB"/>
    <w:rsid w:val="00E2112B"/>
    <w:rsid w:val="00E2787E"/>
    <w:rsid w:val="00E27CC1"/>
    <w:rsid w:val="00E66CC9"/>
    <w:rsid w:val="00E676DE"/>
    <w:rsid w:val="00EA67B7"/>
    <w:rsid w:val="00EB279D"/>
    <w:rsid w:val="00F01535"/>
    <w:rsid w:val="00F01595"/>
    <w:rsid w:val="00F109B2"/>
    <w:rsid w:val="00F125FE"/>
    <w:rsid w:val="00F13C80"/>
    <w:rsid w:val="00F314B0"/>
    <w:rsid w:val="00F37EA0"/>
    <w:rsid w:val="00F4257C"/>
    <w:rsid w:val="00F42E53"/>
    <w:rsid w:val="00F70A24"/>
    <w:rsid w:val="00FB2146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D90D88"/>
    <w:rPr>
      <w:rFonts w:ascii="Calibri" w:hAnsi="Calibri"/>
    </w:rPr>
  </w:style>
  <w:style w:type="paragraph" w:styleId="a4">
    <w:name w:val="Body Text Indent"/>
    <w:basedOn w:val="a"/>
    <w:link w:val="a3"/>
    <w:semiHidden/>
    <w:rsid w:val="00D90D88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D90D88"/>
  </w:style>
  <w:style w:type="paragraph" w:styleId="a5">
    <w:name w:val="List Paragraph"/>
    <w:basedOn w:val="a"/>
    <w:uiPriority w:val="34"/>
    <w:qFormat/>
    <w:rsid w:val="00954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7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B6E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D90D88"/>
    <w:rPr>
      <w:rFonts w:ascii="Calibri" w:hAnsi="Calibri"/>
    </w:rPr>
  </w:style>
  <w:style w:type="paragraph" w:styleId="a4">
    <w:name w:val="Body Text Indent"/>
    <w:basedOn w:val="a"/>
    <w:link w:val="a3"/>
    <w:semiHidden/>
    <w:rsid w:val="00D90D88"/>
    <w:pPr>
      <w:spacing w:after="120"/>
      <w:ind w:left="283"/>
    </w:pPr>
    <w:rPr>
      <w:rFonts w:ascii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D90D88"/>
  </w:style>
  <w:style w:type="paragraph" w:styleId="a5">
    <w:name w:val="List Paragraph"/>
    <w:basedOn w:val="a"/>
    <w:uiPriority w:val="34"/>
    <w:qFormat/>
    <w:rsid w:val="00954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7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6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B6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9125-F1E7-4C59-BBD5-AB89C31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2021-08-26T12:47:00Z</cp:lastPrinted>
  <dcterms:created xsi:type="dcterms:W3CDTF">2021-08-27T10:28:00Z</dcterms:created>
  <dcterms:modified xsi:type="dcterms:W3CDTF">2021-08-30T05:14:00Z</dcterms:modified>
</cp:coreProperties>
</file>